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968" w:rsidRPr="00733EBD" w:rsidRDefault="003C4968" w:rsidP="003C4968">
      <w:pPr>
        <w:rPr>
          <w:rFonts w:ascii="Times New Roman" w:hAnsi="Times New Roman" w:cs="Times New Roman"/>
          <w:sz w:val="24"/>
          <w:szCs w:val="24"/>
        </w:rPr>
      </w:pPr>
      <w:r>
        <w:rPr>
          <w:rFonts w:ascii="Times New Roman" w:hAnsi="Times New Roman" w:cs="Times New Roman"/>
          <w:sz w:val="24"/>
          <w:szCs w:val="24"/>
        </w:rPr>
        <w:t>Chike Achudume</w:t>
      </w:r>
    </w:p>
    <w:p w:rsidR="003C4968" w:rsidRPr="00733EBD" w:rsidRDefault="003C4968" w:rsidP="003C4968">
      <w:pPr>
        <w:rPr>
          <w:rFonts w:ascii="Times New Roman" w:hAnsi="Times New Roman" w:cs="Times New Roman"/>
          <w:sz w:val="24"/>
          <w:szCs w:val="24"/>
        </w:rPr>
      </w:pPr>
      <w:proofErr w:type="spellStart"/>
      <w:r>
        <w:rPr>
          <w:rFonts w:ascii="Times New Roman" w:hAnsi="Times New Roman" w:cs="Times New Roman"/>
          <w:sz w:val="24"/>
          <w:szCs w:val="24"/>
        </w:rPr>
        <w:t>Prov</w:t>
      </w:r>
      <w:proofErr w:type="spellEnd"/>
      <w:r>
        <w:rPr>
          <w:rFonts w:ascii="Times New Roman" w:hAnsi="Times New Roman" w:cs="Times New Roman"/>
          <w:sz w:val="24"/>
          <w:szCs w:val="24"/>
        </w:rPr>
        <w:t xml:space="preserve"> 504</w:t>
      </w:r>
    </w:p>
    <w:p w:rsidR="003C4968" w:rsidRDefault="003C4968" w:rsidP="003C4968">
      <w:pPr>
        <w:jc w:val="center"/>
        <w:rPr>
          <w:rFonts w:ascii="Times New Roman" w:hAnsi="Times New Roman" w:cs="Times New Roman"/>
          <w:b/>
          <w:sz w:val="32"/>
          <w:szCs w:val="32"/>
        </w:rPr>
      </w:pPr>
    </w:p>
    <w:p w:rsidR="003C4968" w:rsidRDefault="003C4968" w:rsidP="003C4968">
      <w:pPr>
        <w:jc w:val="center"/>
        <w:rPr>
          <w:rFonts w:ascii="Times New Roman" w:hAnsi="Times New Roman" w:cs="Times New Roman"/>
          <w:b/>
          <w:sz w:val="32"/>
          <w:szCs w:val="32"/>
        </w:rPr>
      </w:pPr>
      <w:r w:rsidRPr="00733EBD">
        <w:rPr>
          <w:rFonts w:ascii="Times New Roman" w:hAnsi="Times New Roman" w:cs="Times New Roman"/>
          <w:b/>
          <w:sz w:val="32"/>
          <w:szCs w:val="32"/>
        </w:rPr>
        <w:t>Annotated Disciplinary Resource List</w:t>
      </w:r>
      <w:r>
        <w:rPr>
          <w:rFonts w:ascii="Times New Roman" w:hAnsi="Times New Roman" w:cs="Times New Roman"/>
          <w:b/>
          <w:sz w:val="32"/>
          <w:szCs w:val="32"/>
        </w:rPr>
        <w:t xml:space="preserve"> on Global and Community Health Program.</w:t>
      </w:r>
    </w:p>
    <w:p w:rsidR="003C4968" w:rsidRPr="006E2495" w:rsidRDefault="003C4968" w:rsidP="003C4968">
      <w:pPr>
        <w:jc w:val="center"/>
        <w:rPr>
          <w:rFonts w:ascii="Times New Roman" w:hAnsi="Times New Roman" w:cs="Times New Roman"/>
          <w:sz w:val="24"/>
          <w:szCs w:val="24"/>
        </w:rPr>
      </w:pPr>
    </w:p>
    <w:p w:rsidR="003C4968" w:rsidRPr="006E2495" w:rsidRDefault="003C4968" w:rsidP="003C4968">
      <w:pPr>
        <w:jc w:val="center"/>
        <w:rPr>
          <w:rFonts w:ascii="Times New Roman" w:hAnsi="Times New Roman" w:cs="Times New Roman"/>
          <w:b/>
          <w:sz w:val="28"/>
          <w:szCs w:val="28"/>
        </w:rPr>
      </w:pPr>
      <w:r w:rsidRPr="006E2495">
        <w:rPr>
          <w:rFonts w:ascii="Times New Roman" w:hAnsi="Times New Roman" w:cs="Times New Roman"/>
          <w:b/>
          <w:sz w:val="28"/>
          <w:szCs w:val="28"/>
        </w:rPr>
        <w:t>INTRODUCTION</w:t>
      </w:r>
    </w:p>
    <w:p w:rsidR="003C4968" w:rsidRDefault="003C4968" w:rsidP="003C4968">
      <w:pPr>
        <w:spacing w:line="480" w:lineRule="auto"/>
        <w:jc w:val="both"/>
        <w:rPr>
          <w:rFonts w:ascii="Times New Roman" w:hAnsi="Times New Roman" w:cs="Times New Roman"/>
          <w:sz w:val="24"/>
          <w:szCs w:val="24"/>
        </w:rPr>
      </w:pPr>
      <w:r w:rsidRPr="00F722A6">
        <w:rPr>
          <w:rFonts w:ascii="Times New Roman" w:hAnsi="Times New Roman" w:cs="Times New Roman"/>
          <w:sz w:val="24"/>
          <w:szCs w:val="24"/>
        </w:rPr>
        <w:t xml:space="preserve">College of Health and Human Services has various disciplines such as Public Health, Health Informatics, Global and Community Health. </w:t>
      </w:r>
      <w:r>
        <w:rPr>
          <w:rFonts w:ascii="Times New Roman" w:hAnsi="Times New Roman" w:cs="Times New Roman"/>
          <w:sz w:val="24"/>
          <w:szCs w:val="24"/>
        </w:rPr>
        <w:t>My area of concentration is Graduate masters in Global and Community Health. This resource list will broaden my knowledge in my field, giving me an in-depth awareness of the Professional Organizations, Conferences, keynote speakers and information on upcoming conferences. Also it will provide a guide to some disciplinary journals, credible sources and pre-eminent scholars and their seminar works in Global and Community Health.</w:t>
      </w:r>
    </w:p>
    <w:p w:rsidR="003C4968" w:rsidRDefault="003C4968" w:rsidP="003C496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One area of current ongoing research in Global Health is the fight against the deadly Ebola Virus Disease (EVD) outbreak in </w:t>
      </w:r>
      <w:proofErr w:type="spellStart"/>
      <w:r>
        <w:rPr>
          <w:rFonts w:ascii="Times New Roman" w:hAnsi="Times New Roman" w:cs="Times New Roman"/>
          <w:sz w:val="24"/>
          <w:szCs w:val="24"/>
        </w:rPr>
        <w:t>Seirra-Loane</w:t>
      </w:r>
      <w:proofErr w:type="spellEnd"/>
      <w:r>
        <w:rPr>
          <w:rFonts w:ascii="Times New Roman" w:hAnsi="Times New Roman" w:cs="Times New Roman"/>
          <w:sz w:val="24"/>
          <w:szCs w:val="24"/>
        </w:rPr>
        <w:t>, Spreading to neighboring Guinea and Liberia and about to cause a worldwide spread if not for the timely intervention of Global Health Experts and other Health Institutions.</w:t>
      </w:r>
    </w:p>
    <w:p w:rsidR="003C4968" w:rsidRPr="00F722A6" w:rsidRDefault="003C4968" w:rsidP="003C4968">
      <w:pPr>
        <w:spacing w:line="480" w:lineRule="auto"/>
        <w:jc w:val="both"/>
        <w:rPr>
          <w:rFonts w:ascii="Times New Roman" w:hAnsi="Times New Roman" w:cs="Times New Roman"/>
          <w:sz w:val="24"/>
          <w:szCs w:val="24"/>
        </w:rPr>
      </w:pPr>
      <w:r>
        <w:rPr>
          <w:rFonts w:ascii="Times New Roman" w:hAnsi="Times New Roman" w:cs="Times New Roman"/>
          <w:sz w:val="24"/>
          <w:szCs w:val="24"/>
        </w:rPr>
        <w:t>Another current area ongoing research is the development Malaria Vaccine due to its increasing resistance to Anti-malaria drugs.</w:t>
      </w:r>
    </w:p>
    <w:p w:rsidR="003C4968" w:rsidRDefault="003C4968" w:rsidP="003C4968">
      <w:pPr>
        <w:spacing w:line="480" w:lineRule="auto"/>
        <w:jc w:val="center"/>
        <w:rPr>
          <w:rFonts w:ascii="Times New Roman" w:hAnsi="Times New Roman" w:cs="Times New Roman"/>
          <w:b/>
          <w:sz w:val="32"/>
          <w:szCs w:val="32"/>
        </w:rPr>
      </w:pPr>
    </w:p>
    <w:p w:rsidR="003C4968" w:rsidRDefault="003C4968" w:rsidP="003C4968">
      <w:pPr>
        <w:spacing w:line="480" w:lineRule="auto"/>
        <w:jc w:val="center"/>
        <w:rPr>
          <w:rFonts w:ascii="Times New Roman" w:hAnsi="Times New Roman" w:cs="Times New Roman"/>
          <w:b/>
          <w:sz w:val="32"/>
          <w:szCs w:val="32"/>
        </w:rPr>
      </w:pPr>
    </w:p>
    <w:p w:rsidR="003C4968" w:rsidRPr="009E3601" w:rsidRDefault="003C4968" w:rsidP="003C4968">
      <w:pPr>
        <w:spacing w:line="48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Professional Organization in Global a</w:t>
      </w:r>
      <w:r w:rsidRPr="009E3601">
        <w:rPr>
          <w:rFonts w:ascii="Times New Roman" w:hAnsi="Times New Roman" w:cs="Times New Roman"/>
          <w:b/>
          <w:sz w:val="32"/>
          <w:szCs w:val="32"/>
        </w:rPr>
        <w:t>nd Community Health.</w:t>
      </w:r>
    </w:p>
    <w:p w:rsidR="003C4968" w:rsidRPr="001B5BE6" w:rsidRDefault="003C4968" w:rsidP="003C4968">
      <w:pPr>
        <w:pStyle w:val="ListParagraph"/>
        <w:numPr>
          <w:ilvl w:val="0"/>
          <w:numId w:val="1"/>
        </w:numPr>
        <w:spacing w:line="480" w:lineRule="auto"/>
        <w:rPr>
          <w:rFonts w:ascii="Times New Roman" w:hAnsi="Times New Roman" w:cs="Times New Roman"/>
          <w:sz w:val="28"/>
          <w:szCs w:val="28"/>
        </w:rPr>
      </w:pPr>
      <w:r>
        <w:rPr>
          <w:rFonts w:ascii="Times New Roman" w:hAnsi="Times New Roman" w:cs="Times New Roman"/>
          <w:b/>
          <w:sz w:val="24"/>
          <w:szCs w:val="24"/>
        </w:rPr>
        <w:t xml:space="preserve"> </w:t>
      </w:r>
      <w:r w:rsidRPr="001B5BE6">
        <w:rPr>
          <w:rFonts w:ascii="Times New Roman" w:hAnsi="Times New Roman" w:cs="Times New Roman"/>
          <w:b/>
          <w:sz w:val="28"/>
          <w:szCs w:val="28"/>
        </w:rPr>
        <w:t>The Global Health Council</w:t>
      </w:r>
      <w:r w:rsidRPr="001B5BE6">
        <w:rPr>
          <w:rFonts w:ascii="Times New Roman" w:hAnsi="Times New Roman" w:cs="Times New Roman"/>
          <w:sz w:val="28"/>
          <w:szCs w:val="28"/>
        </w:rPr>
        <w:t>:</w:t>
      </w:r>
    </w:p>
    <w:p w:rsidR="003C4968" w:rsidRDefault="003C4968" w:rsidP="003C4968">
      <w:pPr>
        <w:pStyle w:val="ListParagraph"/>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This Organization was established in 1972 and is the leading membership organization supporting and connecting advocates and stakeholders around global health priorities worldwide. Their last ground breaking conference was theme: “THE FUTURE OF GLOBAL HEALTH” (TFGH) on 9</w:t>
      </w:r>
      <w:r w:rsidRPr="00C30B9F">
        <w:rPr>
          <w:rFonts w:ascii="Times New Roman" w:hAnsi="Times New Roman" w:cs="Times New Roman"/>
          <w:sz w:val="24"/>
          <w:szCs w:val="24"/>
          <w:vertAlign w:val="superscript"/>
        </w:rPr>
        <w:t>th</w:t>
      </w:r>
      <w:r>
        <w:rPr>
          <w:rFonts w:ascii="Times New Roman" w:hAnsi="Times New Roman" w:cs="Times New Roman"/>
          <w:sz w:val="24"/>
          <w:szCs w:val="24"/>
        </w:rPr>
        <w:t xml:space="preserve"> May, 2014. The keynote speakers include; Dr. Jonathan Quick, Annie Toro and Kelly Saldana. These mentors highlighted topics such as: Building Tomorrow’s Global Health Professionals, Health women, and Healthy mothers and so on. This Organization has published Global health Magazines of up to 40 years history and blogging. The next TFGH conference is on 16</w:t>
      </w:r>
      <w:r w:rsidRPr="00DF4139">
        <w:rPr>
          <w:rFonts w:ascii="Times New Roman" w:hAnsi="Times New Roman" w:cs="Times New Roman"/>
          <w:sz w:val="24"/>
          <w:szCs w:val="24"/>
          <w:vertAlign w:val="superscript"/>
        </w:rPr>
        <w:t>th</w:t>
      </w:r>
      <w:r>
        <w:rPr>
          <w:rFonts w:ascii="Times New Roman" w:hAnsi="Times New Roman" w:cs="Times New Roman"/>
          <w:sz w:val="24"/>
          <w:szCs w:val="24"/>
        </w:rPr>
        <w:t xml:space="preserve"> April 2015.</w:t>
      </w:r>
      <w:sdt>
        <w:sdtPr>
          <w:rPr>
            <w:rFonts w:ascii="Times New Roman" w:hAnsi="Times New Roman" w:cs="Times New Roman"/>
            <w:sz w:val="24"/>
            <w:szCs w:val="24"/>
          </w:rPr>
          <w:id w:val="-2138015321"/>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Glo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036548">
            <w:rPr>
              <w:rFonts w:ascii="Times New Roman" w:hAnsi="Times New Roman" w:cs="Times New Roman"/>
              <w:noProof/>
              <w:sz w:val="24"/>
              <w:szCs w:val="24"/>
            </w:rPr>
            <w:t>(Global Health Council, n.d.)</w:t>
          </w:r>
          <w:r>
            <w:rPr>
              <w:rFonts w:ascii="Times New Roman" w:hAnsi="Times New Roman" w:cs="Times New Roman"/>
              <w:sz w:val="24"/>
              <w:szCs w:val="24"/>
            </w:rPr>
            <w:fldChar w:fldCharType="end"/>
          </w:r>
        </w:sdtContent>
      </w:sdt>
    </w:p>
    <w:p w:rsidR="003C4968" w:rsidRDefault="003C4968" w:rsidP="003C4968">
      <w:pPr>
        <w:pStyle w:val="ListParagraph"/>
        <w:spacing w:line="480" w:lineRule="auto"/>
        <w:ind w:left="0"/>
        <w:jc w:val="both"/>
        <w:rPr>
          <w:rFonts w:ascii="Times New Roman" w:hAnsi="Times New Roman" w:cs="Times New Roman"/>
          <w:sz w:val="24"/>
          <w:szCs w:val="24"/>
        </w:rPr>
      </w:pPr>
    </w:p>
    <w:p w:rsidR="003C4968" w:rsidRPr="001B5BE6" w:rsidRDefault="003C4968" w:rsidP="003C4968">
      <w:pPr>
        <w:pStyle w:val="ListParagraph"/>
        <w:numPr>
          <w:ilvl w:val="0"/>
          <w:numId w:val="1"/>
        </w:numPr>
        <w:spacing w:line="48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Pr="001B5BE6">
        <w:rPr>
          <w:rFonts w:ascii="Times New Roman" w:hAnsi="Times New Roman" w:cs="Times New Roman"/>
          <w:b/>
          <w:sz w:val="28"/>
          <w:szCs w:val="28"/>
        </w:rPr>
        <w:t>The Global Health Corps</w:t>
      </w:r>
      <w:r w:rsidRPr="001B5BE6">
        <w:rPr>
          <w:rFonts w:ascii="Times New Roman" w:hAnsi="Times New Roman" w:cs="Times New Roman"/>
          <w:sz w:val="28"/>
          <w:szCs w:val="28"/>
        </w:rPr>
        <w:t>:</w:t>
      </w:r>
    </w:p>
    <w:p w:rsidR="003C4968" w:rsidRDefault="003C4968" w:rsidP="003C4968">
      <w:pPr>
        <w:pStyle w:val="ListParagraph"/>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The Mission of this Organization is to mobilize a Global community of emerging leaders to build the movement of Health Equity. Their past placements were; Building community: One air one mattress at a time by the key note speaker- Mia </w:t>
      </w:r>
      <w:proofErr w:type="spellStart"/>
      <w:r>
        <w:rPr>
          <w:rFonts w:ascii="Times New Roman" w:hAnsi="Times New Roman" w:cs="Times New Roman"/>
          <w:sz w:val="24"/>
          <w:szCs w:val="24"/>
        </w:rPr>
        <w:t>Stange</w:t>
      </w:r>
      <w:proofErr w:type="spellEnd"/>
      <w:r>
        <w:rPr>
          <w:rFonts w:ascii="Times New Roman" w:hAnsi="Times New Roman" w:cs="Times New Roman"/>
          <w:sz w:val="24"/>
          <w:szCs w:val="24"/>
        </w:rPr>
        <w:t>, Confronting a system where</w:t>
      </w:r>
    </w:p>
    <w:p w:rsidR="003C4968" w:rsidRDefault="003C4968" w:rsidP="003C4968">
      <w:pPr>
        <w:pStyle w:val="ListParagraph"/>
        <w:spacing w:line="480" w:lineRule="auto"/>
        <w:ind w:left="450"/>
        <w:jc w:val="both"/>
        <w:rPr>
          <w:rFonts w:ascii="Times New Roman" w:hAnsi="Times New Roman" w:cs="Times New Roman"/>
          <w:sz w:val="24"/>
          <w:szCs w:val="24"/>
        </w:rPr>
      </w:pPr>
      <w:r w:rsidRPr="007B2691">
        <w:rPr>
          <w:rFonts w:ascii="Times New Roman" w:hAnsi="Times New Roman" w:cs="Times New Roman"/>
          <w:sz w:val="24"/>
          <w:szCs w:val="24"/>
        </w:rPr>
        <w:t>Statistics often</w:t>
      </w:r>
      <w:r>
        <w:rPr>
          <w:rFonts w:ascii="Times New Roman" w:hAnsi="Times New Roman" w:cs="Times New Roman"/>
          <w:sz w:val="24"/>
          <w:szCs w:val="24"/>
        </w:rPr>
        <w:t xml:space="preserve"> Outlive People by Sonya </w:t>
      </w:r>
      <w:proofErr w:type="spellStart"/>
      <w:r>
        <w:rPr>
          <w:rFonts w:ascii="Times New Roman" w:hAnsi="Times New Roman" w:cs="Times New Roman"/>
          <w:sz w:val="24"/>
          <w:szCs w:val="24"/>
        </w:rPr>
        <w:t>Soni</w:t>
      </w:r>
      <w:proofErr w:type="spellEnd"/>
      <w:r>
        <w:rPr>
          <w:rFonts w:ascii="Times New Roman" w:hAnsi="Times New Roman" w:cs="Times New Roman"/>
          <w:sz w:val="24"/>
          <w:szCs w:val="24"/>
        </w:rPr>
        <w:t xml:space="preserve">. </w:t>
      </w:r>
      <w:r w:rsidRPr="007B2691">
        <w:rPr>
          <w:rFonts w:ascii="Times New Roman" w:hAnsi="Times New Roman" w:cs="Times New Roman"/>
          <w:sz w:val="24"/>
          <w:szCs w:val="24"/>
        </w:rPr>
        <w:t xml:space="preserve">They give Annual report on diverse health sector including current </w:t>
      </w:r>
      <w:r>
        <w:rPr>
          <w:rFonts w:ascii="Times New Roman" w:hAnsi="Times New Roman" w:cs="Times New Roman"/>
          <w:sz w:val="24"/>
          <w:szCs w:val="24"/>
        </w:rPr>
        <w:t xml:space="preserve">report on their blog. Their upcoming 2015 placement topic is on Marie </w:t>
      </w:r>
      <w:proofErr w:type="spellStart"/>
      <w:r>
        <w:rPr>
          <w:rFonts w:ascii="Times New Roman" w:hAnsi="Times New Roman" w:cs="Times New Roman"/>
          <w:sz w:val="24"/>
          <w:szCs w:val="24"/>
        </w:rPr>
        <w:t>Stopes</w:t>
      </w:r>
      <w:proofErr w:type="spellEnd"/>
      <w:r>
        <w:rPr>
          <w:rFonts w:ascii="Times New Roman" w:hAnsi="Times New Roman" w:cs="Times New Roman"/>
          <w:sz w:val="24"/>
          <w:szCs w:val="24"/>
        </w:rPr>
        <w:t xml:space="preserve"> International Global Mission: Children by choice, not by chance.</w:t>
      </w:r>
      <w:sdt>
        <w:sdtPr>
          <w:rPr>
            <w:rFonts w:ascii="Times New Roman" w:hAnsi="Times New Roman" w:cs="Times New Roman"/>
            <w:sz w:val="24"/>
            <w:szCs w:val="24"/>
          </w:rPr>
          <w:id w:val="-521852098"/>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Glo1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036548">
            <w:rPr>
              <w:rFonts w:ascii="Times New Roman" w:hAnsi="Times New Roman" w:cs="Times New Roman"/>
              <w:noProof/>
              <w:sz w:val="24"/>
              <w:szCs w:val="24"/>
            </w:rPr>
            <w:t>(Global Health Corp, n.d.)</w:t>
          </w:r>
          <w:r>
            <w:rPr>
              <w:rFonts w:ascii="Times New Roman" w:hAnsi="Times New Roman" w:cs="Times New Roman"/>
              <w:sz w:val="24"/>
              <w:szCs w:val="24"/>
            </w:rPr>
            <w:fldChar w:fldCharType="end"/>
          </w:r>
        </w:sdtContent>
      </w:sdt>
    </w:p>
    <w:p w:rsidR="003C4968" w:rsidRDefault="003C4968" w:rsidP="003C4968">
      <w:pPr>
        <w:pStyle w:val="ListParagraph"/>
        <w:spacing w:line="480" w:lineRule="auto"/>
        <w:ind w:left="450"/>
        <w:jc w:val="both"/>
        <w:rPr>
          <w:rFonts w:ascii="Times New Roman" w:hAnsi="Times New Roman" w:cs="Times New Roman"/>
          <w:sz w:val="24"/>
          <w:szCs w:val="24"/>
        </w:rPr>
      </w:pPr>
    </w:p>
    <w:p w:rsidR="003C4968" w:rsidRDefault="003C4968" w:rsidP="003C4968">
      <w:pPr>
        <w:pStyle w:val="ListParagraph"/>
        <w:spacing w:line="480" w:lineRule="auto"/>
        <w:ind w:left="450"/>
        <w:jc w:val="both"/>
        <w:rPr>
          <w:rFonts w:ascii="Times New Roman" w:hAnsi="Times New Roman" w:cs="Times New Roman"/>
          <w:sz w:val="24"/>
          <w:szCs w:val="24"/>
        </w:rPr>
      </w:pPr>
    </w:p>
    <w:p w:rsidR="003C4968" w:rsidRDefault="003C4968" w:rsidP="003C4968">
      <w:pPr>
        <w:pStyle w:val="ListParagraph"/>
        <w:spacing w:line="480" w:lineRule="auto"/>
        <w:ind w:left="450"/>
        <w:jc w:val="both"/>
        <w:rPr>
          <w:rFonts w:ascii="Times New Roman" w:hAnsi="Times New Roman" w:cs="Times New Roman"/>
          <w:sz w:val="24"/>
          <w:szCs w:val="24"/>
        </w:rPr>
      </w:pPr>
    </w:p>
    <w:p w:rsidR="003C4968" w:rsidRPr="001B5BE6" w:rsidRDefault="003C4968" w:rsidP="003C4968">
      <w:pPr>
        <w:pStyle w:val="ListParagraph"/>
        <w:numPr>
          <w:ilvl w:val="0"/>
          <w:numId w:val="1"/>
        </w:numPr>
        <w:spacing w:line="480" w:lineRule="auto"/>
        <w:jc w:val="both"/>
        <w:rPr>
          <w:rFonts w:ascii="Times New Roman" w:hAnsi="Times New Roman" w:cs="Times New Roman"/>
          <w:b/>
          <w:sz w:val="28"/>
          <w:szCs w:val="28"/>
        </w:rPr>
      </w:pPr>
      <w:r w:rsidRPr="001B5BE6">
        <w:rPr>
          <w:rFonts w:ascii="Times New Roman" w:hAnsi="Times New Roman" w:cs="Times New Roman"/>
          <w:b/>
          <w:sz w:val="28"/>
          <w:szCs w:val="28"/>
        </w:rPr>
        <w:lastRenderedPageBreak/>
        <w:t>The Global Health Governance:</w:t>
      </w:r>
    </w:p>
    <w:p w:rsidR="003C4968" w:rsidRDefault="003C4968" w:rsidP="003C4968">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This is a Scholarly Journal for the new Health Security Paradigm, they share current information on Global Health Issues. Their past conference publication is on; </w:t>
      </w:r>
      <w:proofErr w:type="gramStart"/>
      <w:r>
        <w:rPr>
          <w:rFonts w:ascii="Times New Roman" w:hAnsi="Times New Roman" w:cs="Times New Roman"/>
          <w:sz w:val="24"/>
          <w:szCs w:val="24"/>
        </w:rPr>
        <w:t>Living</w:t>
      </w:r>
      <w:proofErr w:type="gramEnd"/>
      <w:r>
        <w:rPr>
          <w:rFonts w:ascii="Times New Roman" w:hAnsi="Times New Roman" w:cs="Times New Roman"/>
          <w:sz w:val="24"/>
          <w:szCs w:val="24"/>
        </w:rPr>
        <w:t xml:space="preserve"> with a disability in a Third Worlds Country: A Global Health Issue. The Keynote speaker is Shana R. Cohen. The Beijing Declaration, 20 years later: Fourth conference on women, keynote speakers include; Michele </w:t>
      </w:r>
      <w:proofErr w:type="spellStart"/>
      <w:r>
        <w:rPr>
          <w:rFonts w:ascii="Times New Roman" w:hAnsi="Times New Roman" w:cs="Times New Roman"/>
          <w:sz w:val="24"/>
          <w:szCs w:val="24"/>
        </w:rPr>
        <w:t>Saban</w:t>
      </w:r>
      <w:proofErr w:type="spellEnd"/>
      <w:r>
        <w:rPr>
          <w:rFonts w:ascii="Times New Roman" w:hAnsi="Times New Roman" w:cs="Times New Roman"/>
          <w:sz w:val="24"/>
          <w:szCs w:val="24"/>
        </w:rPr>
        <w:t xml:space="preserve">, Pia </w:t>
      </w:r>
      <w:proofErr w:type="spellStart"/>
      <w:r>
        <w:rPr>
          <w:rFonts w:ascii="Times New Roman" w:hAnsi="Times New Roman" w:cs="Times New Roman"/>
          <w:sz w:val="24"/>
          <w:szCs w:val="24"/>
        </w:rPr>
        <w:t>Locatteli</w:t>
      </w:r>
      <w:proofErr w:type="spellEnd"/>
      <w:r>
        <w:rPr>
          <w:rFonts w:ascii="Times New Roman" w:hAnsi="Times New Roman" w:cs="Times New Roman"/>
          <w:sz w:val="24"/>
          <w:szCs w:val="24"/>
        </w:rPr>
        <w:t xml:space="preserve">. Topic highlighted at the conference is; </w:t>
      </w:r>
    </w:p>
    <w:p w:rsidR="003C4968" w:rsidRDefault="003C4968" w:rsidP="003C4968">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vision of the socialist International Women for the post- 2015 Development Agenda. They Publish Scholarly Online Blog and Archives. </w:t>
      </w:r>
      <w:sdt>
        <w:sdtPr>
          <w:rPr>
            <w:rFonts w:ascii="Times New Roman" w:hAnsi="Times New Roman" w:cs="Times New Roman"/>
            <w:sz w:val="24"/>
            <w:szCs w:val="24"/>
          </w:rPr>
          <w:id w:val="-1187510092"/>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Glo2 \l 1033 </w:instrText>
          </w:r>
          <w:r>
            <w:rPr>
              <w:rFonts w:ascii="Times New Roman" w:hAnsi="Times New Roman" w:cs="Times New Roman"/>
              <w:sz w:val="24"/>
              <w:szCs w:val="24"/>
            </w:rPr>
            <w:fldChar w:fldCharType="separate"/>
          </w:r>
          <w:r w:rsidRPr="00036548">
            <w:rPr>
              <w:rFonts w:ascii="Times New Roman" w:hAnsi="Times New Roman" w:cs="Times New Roman"/>
              <w:noProof/>
              <w:sz w:val="24"/>
              <w:szCs w:val="24"/>
            </w:rPr>
            <w:t>(Global Health Governance, n.d.)</w:t>
          </w:r>
          <w:r>
            <w:rPr>
              <w:rFonts w:ascii="Times New Roman" w:hAnsi="Times New Roman" w:cs="Times New Roman"/>
              <w:sz w:val="24"/>
              <w:szCs w:val="24"/>
            </w:rPr>
            <w:fldChar w:fldCharType="end"/>
          </w:r>
        </w:sdtContent>
      </w:sdt>
    </w:p>
    <w:p w:rsidR="003C4968" w:rsidRPr="00E565CA" w:rsidRDefault="003C4968" w:rsidP="003C4968">
      <w:pPr>
        <w:pStyle w:val="ListParagraph"/>
        <w:spacing w:line="480" w:lineRule="auto"/>
        <w:ind w:left="360"/>
        <w:jc w:val="both"/>
        <w:rPr>
          <w:rFonts w:ascii="Times New Roman" w:hAnsi="Times New Roman" w:cs="Times New Roman"/>
          <w:sz w:val="28"/>
          <w:szCs w:val="28"/>
        </w:rPr>
      </w:pPr>
    </w:p>
    <w:p w:rsidR="003C4968" w:rsidRPr="00E565CA" w:rsidRDefault="003C4968" w:rsidP="003C4968">
      <w:pPr>
        <w:pStyle w:val="ListParagraph"/>
        <w:numPr>
          <w:ilvl w:val="0"/>
          <w:numId w:val="1"/>
        </w:numPr>
        <w:spacing w:line="480" w:lineRule="auto"/>
        <w:jc w:val="both"/>
        <w:rPr>
          <w:rFonts w:ascii="Times New Roman" w:hAnsi="Times New Roman" w:cs="Times New Roman"/>
          <w:b/>
          <w:sz w:val="28"/>
          <w:szCs w:val="28"/>
        </w:rPr>
      </w:pPr>
      <w:r w:rsidRPr="00E565CA">
        <w:rPr>
          <w:rFonts w:ascii="Times New Roman" w:hAnsi="Times New Roman" w:cs="Times New Roman"/>
          <w:b/>
          <w:sz w:val="28"/>
          <w:szCs w:val="28"/>
        </w:rPr>
        <w:t>The American Public Health Association (APHA):</w:t>
      </w:r>
    </w:p>
    <w:p w:rsidR="003C4968" w:rsidRDefault="003C4968" w:rsidP="003C4968">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This association helps promotes and protects the Health of the people and community where they live, work and play. Past conferences held include; </w:t>
      </w:r>
      <w:proofErr w:type="spellStart"/>
      <w:r>
        <w:rPr>
          <w:rFonts w:ascii="Times New Roman" w:hAnsi="Times New Roman" w:cs="Times New Roman"/>
          <w:sz w:val="24"/>
          <w:szCs w:val="24"/>
        </w:rPr>
        <w:t>Healthography</w:t>
      </w:r>
      <w:proofErr w:type="spellEnd"/>
      <w:r>
        <w:rPr>
          <w:rFonts w:ascii="Times New Roman" w:hAnsi="Times New Roman" w:cs="Times New Roman"/>
          <w:sz w:val="24"/>
          <w:szCs w:val="24"/>
        </w:rPr>
        <w:t xml:space="preserve">: How where you live affects your Health and well-being. Keynote Speakers in the even where, </w:t>
      </w:r>
      <w:proofErr w:type="spellStart"/>
      <w:r>
        <w:rPr>
          <w:rFonts w:ascii="Times New Roman" w:hAnsi="Times New Roman" w:cs="Times New Roman"/>
          <w:sz w:val="24"/>
          <w:szCs w:val="24"/>
        </w:rPr>
        <w:t>Noy</w:t>
      </w:r>
      <w:proofErr w:type="spellEnd"/>
      <w:r>
        <w:rPr>
          <w:rFonts w:ascii="Times New Roman" w:hAnsi="Times New Roman" w:cs="Times New Roman"/>
          <w:sz w:val="24"/>
          <w:szCs w:val="24"/>
        </w:rPr>
        <w:t xml:space="preserve"> Kay, Colette Davis and Eileen H. Boone. These Mentors highlighted topics such as: Analytical Predictive Factors for Traffic Safety Consciousness of college students in Thailand, Determining the Relationship between Socioeconomic Backgrounds of </w:t>
      </w:r>
      <w:proofErr w:type="spellStart"/>
      <w:r>
        <w:rPr>
          <w:rFonts w:ascii="Times New Roman" w:hAnsi="Times New Roman" w:cs="Times New Roman"/>
          <w:sz w:val="24"/>
          <w:szCs w:val="24"/>
        </w:rPr>
        <w:t>Matriculants</w:t>
      </w:r>
      <w:proofErr w:type="spellEnd"/>
      <w:r>
        <w:rPr>
          <w:rFonts w:ascii="Times New Roman" w:hAnsi="Times New Roman" w:cs="Times New Roman"/>
          <w:sz w:val="24"/>
          <w:szCs w:val="24"/>
        </w:rPr>
        <w:t xml:space="preserve"> and their Environment of Medical Practice beyond Graduation. The </w:t>
      </w:r>
      <w:r w:rsidRPr="004F1A71">
        <w:rPr>
          <w:rFonts w:ascii="Times New Roman" w:hAnsi="Times New Roman" w:cs="Times New Roman"/>
          <w:i/>
          <w:sz w:val="24"/>
          <w:szCs w:val="24"/>
        </w:rPr>
        <w:t>American Journal of Public Health</w:t>
      </w:r>
      <w:r>
        <w:rPr>
          <w:rFonts w:ascii="Times New Roman" w:hAnsi="Times New Roman" w:cs="Times New Roman"/>
          <w:i/>
          <w:sz w:val="24"/>
          <w:szCs w:val="24"/>
        </w:rPr>
        <w:t xml:space="preserve"> </w:t>
      </w:r>
      <w:r>
        <w:rPr>
          <w:rFonts w:ascii="Times New Roman" w:hAnsi="Times New Roman" w:cs="Times New Roman"/>
          <w:sz w:val="24"/>
          <w:szCs w:val="24"/>
        </w:rPr>
        <w:t>is the preeminent peer reviewed journal. Next conference is Oct 31-4 Nov, 2015.</w:t>
      </w:r>
      <w:sdt>
        <w:sdtPr>
          <w:rPr>
            <w:rFonts w:ascii="Times New Roman" w:hAnsi="Times New Roman" w:cs="Times New Roman"/>
            <w:sz w:val="24"/>
            <w:szCs w:val="24"/>
          </w:rPr>
          <w:id w:val="1115638617"/>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Ame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036548">
            <w:rPr>
              <w:rFonts w:ascii="Times New Roman" w:hAnsi="Times New Roman" w:cs="Times New Roman"/>
              <w:noProof/>
              <w:sz w:val="24"/>
              <w:szCs w:val="24"/>
            </w:rPr>
            <w:t>(American Public Health Association, n.d.)</w:t>
          </w:r>
          <w:r>
            <w:rPr>
              <w:rFonts w:ascii="Times New Roman" w:hAnsi="Times New Roman" w:cs="Times New Roman"/>
              <w:sz w:val="24"/>
              <w:szCs w:val="24"/>
            </w:rPr>
            <w:fldChar w:fldCharType="end"/>
          </w:r>
        </w:sdtContent>
      </w:sdt>
    </w:p>
    <w:p w:rsidR="003C4968" w:rsidRDefault="003C4968" w:rsidP="003C4968">
      <w:pPr>
        <w:pStyle w:val="ListParagraph"/>
        <w:spacing w:line="480" w:lineRule="auto"/>
        <w:ind w:left="360"/>
        <w:jc w:val="both"/>
        <w:rPr>
          <w:rFonts w:ascii="Times New Roman" w:hAnsi="Times New Roman" w:cs="Times New Roman"/>
          <w:sz w:val="24"/>
          <w:szCs w:val="24"/>
        </w:rPr>
      </w:pPr>
    </w:p>
    <w:p w:rsidR="003C4968" w:rsidRDefault="003C4968" w:rsidP="003C4968">
      <w:pPr>
        <w:spacing w:line="480" w:lineRule="auto"/>
        <w:jc w:val="both"/>
        <w:rPr>
          <w:rFonts w:ascii="Times New Roman" w:hAnsi="Times New Roman" w:cs="Times New Roman"/>
          <w:sz w:val="24"/>
          <w:szCs w:val="24"/>
        </w:rPr>
      </w:pPr>
    </w:p>
    <w:p w:rsidR="003C4968" w:rsidRPr="009E3601" w:rsidRDefault="003C4968" w:rsidP="003C4968">
      <w:pPr>
        <w:spacing w:line="480" w:lineRule="auto"/>
        <w:jc w:val="both"/>
        <w:rPr>
          <w:rFonts w:ascii="Times New Roman" w:hAnsi="Times New Roman" w:cs="Times New Roman"/>
          <w:sz w:val="24"/>
          <w:szCs w:val="24"/>
        </w:rPr>
      </w:pPr>
    </w:p>
    <w:p w:rsidR="003C4968" w:rsidRPr="00E565CA" w:rsidRDefault="003C4968" w:rsidP="003C4968">
      <w:pPr>
        <w:pStyle w:val="ListParagraph"/>
        <w:numPr>
          <w:ilvl w:val="0"/>
          <w:numId w:val="1"/>
        </w:numPr>
        <w:spacing w:line="480" w:lineRule="auto"/>
        <w:jc w:val="both"/>
        <w:rPr>
          <w:rFonts w:ascii="Times New Roman" w:hAnsi="Times New Roman" w:cs="Times New Roman"/>
          <w:sz w:val="28"/>
          <w:szCs w:val="28"/>
        </w:rPr>
      </w:pPr>
      <w:r w:rsidRPr="00E565CA">
        <w:rPr>
          <w:rFonts w:ascii="Times New Roman" w:hAnsi="Times New Roman" w:cs="Times New Roman"/>
          <w:b/>
          <w:sz w:val="28"/>
          <w:szCs w:val="28"/>
        </w:rPr>
        <w:lastRenderedPageBreak/>
        <w:t>The Society for Public Health Education (SOPHE):</w:t>
      </w:r>
    </w:p>
    <w:p w:rsidR="003C4968" w:rsidRDefault="003C4968" w:rsidP="003C4968">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This Organization provides networking and professional development opportunities for health researchers and practitioners by sponsoring an Annual Meeting. The last SOPHE Annual Meeting in March 2014. The Theme of the conference was “New Health Education Strategies, connections and Ideas”. Keynote speakers in these conferences were David Williams, PhD, Susan </w:t>
      </w:r>
      <w:proofErr w:type="spellStart"/>
      <w:r>
        <w:rPr>
          <w:rFonts w:ascii="Times New Roman" w:hAnsi="Times New Roman" w:cs="Times New Roman"/>
          <w:sz w:val="24"/>
          <w:szCs w:val="24"/>
        </w:rPr>
        <w:t>Telljohan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HsD</w:t>
      </w:r>
      <w:proofErr w:type="spellEnd"/>
      <w:r>
        <w:rPr>
          <w:rFonts w:ascii="Times New Roman" w:hAnsi="Times New Roman" w:cs="Times New Roman"/>
          <w:sz w:val="24"/>
          <w:szCs w:val="24"/>
        </w:rPr>
        <w:t xml:space="preserve">. The mentors highlighted topics such as “Using the </w:t>
      </w:r>
      <w:proofErr w:type="spellStart"/>
      <w:r>
        <w:rPr>
          <w:rFonts w:ascii="Times New Roman" w:hAnsi="Times New Roman" w:cs="Times New Roman"/>
          <w:sz w:val="24"/>
          <w:szCs w:val="24"/>
        </w:rPr>
        <w:t>Hecat</w:t>
      </w:r>
      <w:proofErr w:type="spellEnd"/>
      <w:r>
        <w:rPr>
          <w:rFonts w:ascii="Times New Roman" w:hAnsi="Times New Roman" w:cs="Times New Roman"/>
          <w:sz w:val="24"/>
          <w:szCs w:val="24"/>
        </w:rPr>
        <w:t xml:space="preserve"> to Develop an Effective Health Education Scope and Sequence and Build a </w:t>
      </w:r>
      <w:r w:rsidRPr="00B845E2">
        <w:rPr>
          <w:rFonts w:ascii="Times New Roman" w:hAnsi="Times New Roman" w:cs="Times New Roman"/>
          <w:i/>
          <w:sz w:val="24"/>
          <w:szCs w:val="24"/>
        </w:rPr>
        <w:t>healthier</w:t>
      </w:r>
      <w:r>
        <w:rPr>
          <w:rFonts w:ascii="Times New Roman" w:hAnsi="Times New Roman" w:cs="Times New Roman"/>
          <w:sz w:val="24"/>
          <w:szCs w:val="24"/>
        </w:rPr>
        <w:t xml:space="preserve"> America for all”. SOPHE publishes two Peer Review journals </w:t>
      </w:r>
      <w:r w:rsidRPr="00B845E2">
        <w:rPr>
          <w:rFonts w:ascii="Times New Roman" w:hAnsi="Times New Roman" w:cs="Times New Roman"/>
          <w:i/>
          <w:sz w:val="24"/>
          <w:szCs w:val="24"/>
        </w:rPr>
        <w:t>Health Education and Behavior</w:t>
      </w:r>
      <w:r>
        <w:rPr>
          <w:rFonts w:ascii="Times New Roman" w:hAnsi="Times New Roman" w:cs="Times New Roman"/>
          <w:i/>
          <w:sz w:val="24"/>
          <w:szCs w:val="24"/>
        </w:rPr>
        <w:t xml:space="preserve"> </w:t>
      </w:r>
      <w:r>
        <w:rPr>
          <w:rFonts w:ascii="Times New Roman" w:hAnsi="Times New Roman" w:cs="Times New Roman"/>
          <w:sz w:val="24"/>
          <w:szCs w:val="24"/>
        </w:rPr>
        <w:t xml:space="preserve">and </w:t>
      </w:r>
      <w:r w:rsidRPr="00B845E2">
        <w:rPr>
          <w:rFonts w:ascii="Times New Roman" w:hAnsi="Times New Roman" w:cs="Times New Roman"/>
          <w:i/>
          <w:sz w:val="24"/>
          <w:szCs w:val="24"/>
        </w:rPr>
        <w:t>Health Promotion Practice</w:t>
      </w:r>
      <w:r>
        <w:rPr>
          <w:rFonts w:ascii="Times New Roman" w:hAnsi="Times New Roman" w:cs="Times New Roman"/>
          <w:sz w:val="24"/>
          <w:szCs w:val="24"/>
        </w:rPr>
        <w:t xml:space="preserve">. Next conference is April 23-25, 2015. </w:t>
      </w:r>
      <w:sdt>
        <w:sdtPr>
          <w:rPr>
            <w:rFonts w:ascii="Times New Roman" w:hAnsi="Times New Roman" w:cs="Times New Roman"/>
            <w:sz w:val="24"/>
            <w:szCs w:val="24"/>
          </w:rPr>
          <w:id w:val="-19269088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Soc \l 1033 </w:instrText>
          </w:r>
          <w:r>
            <w:rPr>
              <w:rFonts w:ascii="Times New Roman" w:hAnsi="Times New Roman" w:cs="Times New Roman"/>
              <w:sz w:val="24"/>
              <w:szCs w:val="24"/>
            </w:rPr>
            <w:fldChar w:fldCharType="separate"/>
          </w:r>
          <w:r w:rsidRPr="00036548">
            <w:rPr>
              <w:rFonts w:ascii="Times New Roman" w:hAnsi="Times New Roman" w:cs="Times New Roman"/>
              <w:noProof/>
              <w:sz w:val="24"/>
              <w:szCs w:val="24"/>
            </w:rPr>
            <w:t>(Society for Public Education, n.d.)</w:t>
          </w:r>
          <w:r>
            <w:rPr>
              <w:rFonts w:ascii="Times New Roman" w:hAnsi="Times New Roman" w:cs="Times New Roman"/>
              <w:sz w:val="24"/>
              <w:szCs w:val="24"/>
            </w:rPr>
            <w:fldChar w:fldCharType="end"/>
          </w:r>
        </w:sdtContent>
      </w:sdt>
      <w:r>
        <w:rPr>
          <w:rFonts w:ascii="Times New Roman" w:hAnsi="Times New Roman" w:cs="Times New Roman"/>
          <w:sz w:val="24"/>
          <w:szCs w:val="24"/>
        </w:rPr>
        <w:br w:type="page"/>
      </w:r>
    </w:p>
    <w:p w:rsidR="003C4968" w:rsidRPr="00C70393" w:rsidRDefault="003C4968" w:rsidP="003C4968">
      <w:pPr>
        <w:jc w:val="center"/>
        <w:rPr>
          <w:rFonts w:ascii="Times New Roman" w:hAnsi="Times New Roman" w:cs="Times New Roman"/>
          <w:b/>
          <w:sz w:val="32"/>
          <w:szCs w:val="32"/>
        </w:rPr>
      </w:pPr>
      <w:r w:rsidRPr="00C70393">
        <w:rPr>
          <w:rFonts w:ascii="Times New Roman" w:hAnsi="Times New Roman" w:cs="Times New Roman"/>
          <w:b/>
          <w:sz w:val="32"/>
          <w:szCs w:val="32"/>
        </w:rPr>
        <w:lastRenderedPageBreak/>
        <w:t>Disciplinary trade journals. Peer-reviewed journals and credible sources in Global and community health</w:t>
      </w:r>
    </w:p>
    <w:p w:rsidR="003C4968" w:rsidRPr="00C70393" w:rsidRDefault="003C4968" w:rsidP="003C4968">
      <w:pPr>
        <w:jc w:val="both"/>
        <w:rPr>
          <w:rFonts w:ascii="Times New Roman" w:hAnsi="Times New Roman" w:cs="Times New Roman"/>
          <w:sz w:val="32"/>
          <w:szCs w:val="32"/>
        </w:rPr>
      </w:pPr>
    </w:p>
    <w:p w:rsidR="003C4968" w:rsidRPr="00E565CA" w:rsidRDefault="003C4968" w:rsidP="003C4968">
      <w:pPr>
        <w:pStyle w:val="ListParagraph"/>
        <w:numPr>
          <w:ilvl w:val="0"/>
          <w:numId w:val="2"/>
        </w:numPr>
        <w:jc w:val="both"/>
        <w:rPr>
          <w:rFonts w:ascii="Times New Roman" w:hAnsi="Times New Roman" w:cs="Times New Roman"/>
          <w:sz w:val="28"/>
          <w:szCs w:val="28"/>
        </w:rPr>
      </w:pPr>
      <w:r w:rsidRPr="00E565CA">
        <w:rPr>
          <w:rFonts w:ascii="Times New Roman" w:hAnsi="Times New Roman" w:cs="Times New Roman"/>
          <w:b/>
          <w:sz w:val="28"/>
          <w:szCs w:val="28"/>
        </w:rPr>
        <w:t>Global Health Governance Journal</w:t>
      </w:r>
      <w:r w:rsidRPr="00E565CA">
        <w:rPr>
          <w:rFonts w:ascii="Times New Roman" w:hAnsi="Times New Roman" w:cs="Times New Roman"/>
          <w:sz w:val="28"/>
          <w:szCs w:val="28"/>
        </w:rPr>
        <w:t>:</w:t>
      </w:r>
    </w:p>
    <w:p w:rsidR="003C4968" w:rsidRDefault="003C4968" w:rsidP="003C4968">
      <w:pPr>
        <w:pStyle w:val="ListParagraph"/>
        <w:jc w:val="both"/>
        <w:rPr>
          <w:rFonts w:ascii="Times New Roman" w:hAnsi="Times New Roman" w:cs="Times New Roman"/>
          <w:sz w:val="24"/>
          <w:szCs w:val="24"/>
        </w:rPr>
      </w:pPr>
    </w:p>
    <w:p w:rsidR="003C4968" w:rsidRPr="00C70393" w:rsidRDefault="003C4968" w:rsidP="003C496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Scholarly online Journal is updated every month and on daily bases depending on the entries on articles coming in. The requirements to submit an article include 8,000 words long with endnote of the Chicago Manual style, which should be double spaced with tables and graph in separate pages. A summary of 125 words, a short author’s biography of one or two lines should be included and should appear on the first page of the article. Current topic; Promoting Global Health: Can Law be the Solution? </w:t>
      </w:r>
      <w:sdt>
        <w:sdtPr>
          <w:rPr>
            <w:rFonts w:ascii="Times New Roman" w:hAnsi="Times New Roman" w:cs="Times New Roman"/>
            <w:sz w:val="24"/>
            <w:szCs w:val="24"/>
          </w:rPr>
          <w:id w:val="98222570"/>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Glo3 \l 1033 </w:instrText>
          </w:r>
          <w:r>
            <w:rPr>
              <w:rFonts w:ascii="Times New Roman" w:hAnsi="Times New Roman" w:cs="Times New Roman"/>
              <w:sz w:val="24"/>
              <w:szCs w:val="24"/>
            </w:rPr>
            <w:fldChar w:fldCharType="separate"/>
          </w:r>
          <w:r w:rsidRPr="00036548">
            <w:rPr>
              <w:rFonts w:ascii="Times New Roman" w:hAnsi="Times New Roman" w:cs="Times New Roman"/>
              <w:noProof/>
              <w:sz w:val="24"/>
              <w:szCs w:val="24"/>
            </w:rPr>
            <w:t>(Global Health Governance, n.d.)</w:t>
          </w:r>
          <w:r>
            <w:rPr>
              <w:rFonts w:ascii="Times New Roman" w:hAnsi="Times New Roman" w:cs="Times New Roman"/>
              <w:sz w:val="24"/>
              <w:szCs w:val="24"/>
            </w:rPr>
            <w:fldChar w:fldCharType="end"/>
          </w:r>
        </w:sdtContent>
      </w:sdt>
    </w:p>
    <w:p w:rsidR="003C4968" w:rsidRDefault="003C4968" w:rsidP="003C4968">
      <w:pPr>
        <w:pStyle w:val="ListParagraph"/>
        <w:spacing w:line="480" w:lineRule="auto"/>
        <w:jc w:val="both"/>
        <w:rPr>
          <w:rFonts w:ascii="Times New Roman" w:hAnsi="Times New Roman" w:cs="Times New Roman"/>
          <w:sz w:val="24"/>
          <w:szCs w:val="24"/>
        </w:rPr>
      </w:pPr>
    </w:p>
    <w:p w:rsidR="003C4968" w:rsidRDefault="003C4968" w:rsidP="003C4968">
      <w:pPr>
        <w:pStyle w:val="ListParagraph"/>
        <w:spacing w:line="480" w:lineRule="auto"/>
        <w:jc w:val="both"/>
        <w:rPr>
          <w:rFonts w:ascii="Times New Roman" w:hAnsi="Times New Roman" w:cs="Times New Roman"/>
          <w:sz w:val="24"/>
          <w:szCs w:val="24"/>
        </w:rPr>
      </w:pPr>
    </w:p>
    <w:p w:rsidR="003C4968" w:rsidRPr="00E565CA" w:rsidRDefault="003C4968" w:rsidP="003C4968">
      <w:pPr>
        <w:pStyle w:val="ListParagraph"/>
        <w:numPr>
          <w:ilvl w:val="0"/>
          <w:numId w:val="2"/>
        </w:numPr>
        <w:spacing w:line="480" w:lineRule="auto"/>
        <w:jc w:val="both"/>
        <w:rPr>
          <w:rFonts w:ascii="Times New Roman" w:hAnsi="Times New Roman" w:cs="Times New Roman"/>
          <w:sz w:val="28"/>
          <w:szCs w:val="28"/>
        </w:rPr>
      </w:pPr>
      <w:r w:rsidRPr="00E565CA">
        <w:rPr>
          <w:rFonts w:ascii="Times New Roman" w:hAnsi="Times New Roman" w:cs="Times New Roman"/>
          <w:b/>
          <w:sz w:val="28"/>
          <w:szCs w:val="28"/>
        </w:rPr>
        <w:t>The American Journal of Public Health</w:t>
      </w:r>
      <w:r w:rsidRPr="00E565CA">
        <w:rPr>
          <w:rFonts w:ascii="Times New Roman" w:hAnsi="Times New Roman" w:cs="Times New Roman"/>
          <w:sz w:val="28"/>
          <w:szCs w:val="28"/>
        </w:rPr>
        <w:t xml:space="preserve">: </w:t>
      </w:r>
    </w:p>
    <w:p w:rsidR="003C4968" w:rsidRDefault="003C4968" w:rsidP="003C496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organization calls for proposal paper for publication annually from interested members of the organization on a particular topic. They use specific guideline for each manuscript and encourage potential authors to visit their website to review the instructions for various type of manuscripts. Research Papers (3,500 words) and a Brief (800 words) is encouraged. All manuscripts will undergo standard peer review by the AJPH Editors and peer referees as defined by their policy. Papers must be submitted before the deadline date using the online submission system on their website. Current topic; Impact of the Patient Protection and Affordable Care Act. </w:t>
      </w:r>
      <w:sdt>
        <w:sdtPr>
          <w:rPr>
            <w:rFonts w:ascii="Times New Roman" w:hAnsi="Times New Roman" w:cs="Times New Roman"/>
            <w:sz w:val="24"/>
            <w:szCs w:val="24"/>
          </w:rPr>
          <w:id w:val="795716338"/>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Ame1 \l 1033 </w:instrText>
          </w:r>
          <w:r>
            <w:rPr>
              <w:rFonts w:ascii="Times New Roman" w:hAnsi="Times New Roman" w:cs="Times New Roman"/>
              <w:sz w:val="24"/>
              <w:szCs w:val="24"/>
            </w:rPr>
            <w:fldChar w:fldCharType="separate"/>
          </w:r>
          <w:r w:rsidRPr="00036548">
            <w:rPr>
              <w:rFonts w:ascii="Times New Roman" w:hAnsi="Times New Roman" w:cs="Times New Roman"/>
              <w:noProof/>
              <w:sz w:val="24"/>
              <w:szCs w:val="24"/>
            </w:rPr>
            <w:t>(American Journal of Public Health, n.d.)</w:t>
          </w:r>
          <w:r>
            <w:rPr>
              <w:rFonts w:ascii="Times New Roman" w:hAnsi="Times New Roman" w:cs="Times New Roman"/>
              <w:sz w:val="24"/>
              <w:szCs w:val="24"/>
            </w:rPr>
            <w:fldChar w:fldCharType="end"/>
          </w:r>
        </w:sdtContent>
      </w:sdt>
    </w:p>
    <w:p w:rsidR="003C4968" w:rsidRPr="00E565CA" w:rsidRDefault="003C4968" w:rsidP="003C4968">
      <w:pPr>
        <w:pStyle w:val="ListParagraph"/>
        <w:spacing w:line="480" w:lineRule="auto"/>
        <w:jc w:val="both"/>
        <w:rPr>
          <w:rFonts w:ascii="Times New Roman" w:hAnsi="Times New Roman" w:cs="Times New Roman"/>
          <w:sz w:val="24"/>
          <w:szCs w:val="24"/>
        </w:rPr>
      </w:pPr>
    </w:p>
    <w:p w:rsidR="003C4968" w:rsidRPr="00E565CA" w:rsidRDefault="003C4968" w:rsidP="003C4968">
      <w:pPr>
        <w:pStyle w:val="ListParagraph"/>
        <w:numPr>
          <w:ilvl w:val="0"/>
          <w:numId w:val="2"/>
        </w:numPr>
        <w:spacing w:line="480" w:lineRule="auto"/>
        <w:jc w:val="both"/>
        <w:rPr>
          <w:rFonts w:ascii="Times New Roman" w:hAnsi="Times New Roman" w:cs="Times New Roman"/>
          <w:b/>
          <w:sz w:val="28"/>
          <w:szCs w:val="28"/>
        </w:rPr>
      </w:pPr>
      <w:r w:rsidRPr="00E565CA">
        <w:rPr>
          <w:rFonts w:ascii="Times New Roman" w:hAnsi="Times New Roman" w:cs="Times New Roman"/>
          <w:b/>
          <w:sz w:val="28"/>
          <w:szCs w:val="28"/>
        </w:rPr>
        <w:lastRenderedPageBreak/>
        <w:t>Health Promotion Practice Journal:</w:t>
      </w:r>
    </w:p>
    <w:p w:rsidR="003C4968" w:rsidRDefault="003C4968" w:rsidP="003C496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This Journal is published bi-monthly and features two self-study articles. Each article should be worth up to 2.0 category I continuing education contact hours for Certified Health Education Specialist. HPP self-study articles are valid up to one year the issue date.</w:t>
      </w:r>
    </w:p>
    <w:p w:rsidR="003C4968" w:rsidRDefault="003C4968" w:rsidP="003C496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HPP requires interested manuscripts on a variety of topics related to the application of health promotion. Manuscripts Addressing innovative linkages between academics/researchers and practitioners; community and/or clinical applications of intervention strategies and other applied practice topics are encouraged. Current topic is a call for paper on; Non communicable disease in Africa and the Global South.</w:t>
      </w:r>
      <w:sdt>
        <w:sdtPr>
          <w:rPr>
            <w:rFonts w:ascii="Times New Roman" w:hAnsi="Times New Roman" w:cs="Times New Roman"/>
            <w:sz w:val="24"/>
            <w:szCs w:val="24"/>
          </w:rPr>
          <w:id w:val="264123201"/>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Hea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036548">
            <w:rPr>
              <w:rFonts w:ascii="Times New Roman" w:hAnsi="Times New Roman" w:cs="Times New Roman"/>
              <w:noProof/>
              <w:sz w:val="24"/>
              <w:szCs w:val="24"/>
            </w:rPr>
            <w:t>(Health Promotion and practice Journal, n.d.)</w:t>
          </w:r>
          <w:r>
            <w:rPr>
              <w:rFonts w:ascii="Times New Roman" w:hAnsi="Times New Roman" w:cs="Times New Roman"/>
              <w:sz w:val="24"/>
              <w:szCs w:val="24"/>
            </w:rPr>
            <w:fldChar w:fldCharType="end"/>
          </w:r>
        </w:sdtContent>
      </w:sdt>
    </w:p>
    <w:p w:rsidR="003C4968" w:rsidRDefault="003C4968" w:rsidP="003C4968">
      <w:pPr>
        <w:pStyle w:val="ListParagraph"/>
        <w:spacing w:line="480" w:lineRule="auto"/>
        <w:jc w:val="both"/>
        <w:rPr>
          <w:rFonts w:ascii="Times New Roman" w:hAnsi="Times New Roman" w:cs="Times New Roman"/>
          <w:sz w:val="24"/>
          <w:szCs w:val="24"/>
        </w:rPr>
      </w:pPr>
    </w:p>
    <w:p w:rsidR="003C4968" w:rsidRPr="00E565CA" w:rsidRDefault="003C4968" w:rsidP="003C4968">
      <w:pPr>
        <w:pStyle w:val="ListParagraph"/>
        <w:numPr>
          <w:ilvl w:val="0"/>
          <w:numId w:val="2"/>
        </w:numPr>
        <w:spacing w:line="480" w:lineRule="auto"/>
        <w:jc w:val="both"/>
        <w:rPr>
          <w:rFonts w:ascii="Times New Roman" w:hAnsi="Times New Roman" w:cs="Times New Roman"/>
          <w:sz w:val="28"/>
          <w:szCs w:val="28"/>
        </w:rPr>
      </w:pPr>
      <w:r w:rsidRPr="00E565CA">
        <w:rPr>
          <w:rFonts w:ascii="Times New Roman" w:hAnsi="Times New Roman" w:cs="Times New Roman"/>
          <w:b/>
          <w:sz w:val="28"/>
          <w:szCs w:val="28"/>
        </w:rPr>
        <w:t>Co- action Journal (Global Health Action)</w:t>
      </w:r>
      <w:r w:rsidRPr="00E565CA">
        <w:rPr>
          <w:rFonts w:ascii="Times New Roman" w:hAnsi="Times New Roman" w:cs="Times New Roman"/>
          <w:sz w:val="28"/>
          <w:szCs w:val="28"/>
        </w:rPr>
        <w:t>:</w:t>
      </w:r>
    </w:p>
    <w:p w:rsidR="003C4968" w:rsidRDefault="003C4968" w:rsidP="003C496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All articles in this online journal of Global Health Action are posted online as soon as they are ready for publishing. All articles are will be assigned a Digital object identifier (DOI) number whereby they become searchable and citable without delay. Requirements to submit published articles include; submission of manuscripts, rigorous review to ensure that the research paper is good science, Papers are sent to at least two independent referees. Papers may be rejected if out of scope and authors are given maximum of two weeks for revision or considered as new submission. Current topic: Global Health Action Journal. </w:t>
      </w:r>
      <w:sdt>
        <w:sdtPr>
          <w:rPr>
            <w:rFonts w:ascii="Times New Roman" w:hAnsi="Times New Roman" w:cs="Times New Roman"/>
            <w:sz w:val="24"/>
            <w:szCs w:val="24"/>
          </w:rPr>
          <w:id w:val="-310556508"/>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Glo4 \l 1033 </w:instrText>
          </w:r>
          <w:r>
            <w:rPr>
              <w:rFonts w:ascii="Times New Roman" w:hAnsi="Times New Roman" w:cs="Times New Roman"/>
              <w:sz w:val="24"/>
              <w:szCs w:val="24"/>
            </w:rPr>
            <w:fldChar w:fldCharType="separate"/>
          </w:r>
          <w:r w:rsidRPr="00036548">
            <w:rPr>
              <w:rFonts w:ascii="Times New Roman" w:hAnsi="Times New Roman" w:cs="Times New Roman"/>
              <w:noProof/>
              <w:sz w:val="24"/>
              <w:szCs w:val="24"/>
            </w:rPr>
            <w:t>(Global Health Action, n.d.)</w:t>
          </w:r>
          <w:r>
            <w:rPr>
              <w:rFonts w:ascii="Times New Roman" w:hAnsi="Times New Roman" w:cs="Times New Roman"/>
              <w:sz w:val="24"/>
              <w:szCs w:val="24"/>
            </w:rPr>
            <w:fldChar w:fldCharType="end"/>
          </w:r>
        </w:sdtContent>
      </w:sdt>
    </w:p>
    <w:p w:rsidR="003C4968" w:rsidRDefault="003C4968" w:rsidP="003C4968">
      <w:pPr>
        <w:pStyle w:val="ListParagraph"/>
        <w:spacing w:line="480" w:lineRule="auto"/>
        <w:jc w:val="both"/>
        <w:rPr>
          <w:rFonts w:ascii="Times New Roman" w:hAnsi="Times New Roman" w:cs="Times New Roman"/>
          <w:sz w:val="24"/>
          <w:szCs w:val="24"/>
        </w:rPr>
      </w:pPr>
    </w:p>
    <w:p w:rsidR="003C4968" w:rsidRDefault="003C4968" w:rsidP="003C4968">
      <w:pPr>
        <w:pStyle w:val="ListParagraph"/>
        <w:spacing w:line="480" w:lineRule="auto"/>
        <w:jc w:val="both"/>
        <w:rPr>
          <w:rFonts w:ascii="Times New Roman" w:hAnsi="Times New Roman" w:cs="Times New Roman"/>
          <w:sz w:val="24"/>
          <w:szCs w:val="24"/>
        </w:rPr>
      </w:pPr>
    </w:p>
    <w:p w:rsidR="003C4968" w:rsidRDefault="003C4968" w:rsidP="003C4968">
      <w:pPr>
        <w:pStyle w:val="ListParagraph"/>
        <w:spacing w:line="480" w:lineRule="auto"/>
        <w:jc w:val="both"/>
        <w:rPr>
          <w:rFonts w:ascii="Times New Roman" w:hAnsi="Times New Roman" w:cs="Times New Roman"/>
          <w:sz w:val="24"/>
          <w:szCs w:val="24"/>
        </w:rPr>
      </w:pPr>
    </w:p>
    <w:p w:rsidR="003C4968" w:rsidRPr="00E565CA" w:rsidRDefault="003C4968" w:rsidP="003C4968">
      <w:pPr>
        <w:pStyle w:val="ListParagraph"/>
        <w:numPr>
          <w:ilvl w:val="0"/>
          <w:numId w:val="2"/>
        </w:numPr>
        <w:spacing w:line="480" w:lineRule="auto"/>
        <w:jc w:val="both"/>
        <w:rPr>
          <w:rFonts w:ascii="Times New Roman" w:hAnsi="Times New Roman" w:cs="Times New Roman"/>
          <w:sz w:val="28"/>
          <w:szCs w:val="28"/>
        </w:rPr>
      </w:pPr>
      <w:r w:rsidRPr="00E565CA">
        <w:rPr>
          <w:rFonts w:ascii="Times New Roman" w:hAnsi="Times New Roman" w:cs="Times New Roman"/>
          <w:b/>
          <w:sz w:val="28"/>
          <w:szCs w:val="28"/>
        </w:rPr>
        <w:lastRenderedPageBreak/>
        <w:t>Global Health: Science and practice</w:t>
      </w:r>
      <w:r w:rsidRPr="00E565CA">
        <w:rPr>
          <w:rFonts w:ascii="Times New Roman" w:hAnsi="Times New Roman" w:cs="Times New Roman"/>
          <w:sz w:val="28"/>
          <w:szCs w:val="28"/>
        </w:rPr>
        <w:t>:</w:t>
      </w:r>
    </w:p>
    <w:p w:rsidR="003C4968" w:rsidRDefault="003C4968" w:rsidP="003C496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Research based article or focused on systematic experimental Knowledge gained from implementation and management of health programs. This journal is published every 3 months. Requirement to submit article; 3,500 to 5,500 words (excluding any tables, figures and references). Article must be actionable, scalable, high-impact potential, grounded in evidence. Types of article accepted include; commentaries, viewpoints, technical notes, stories from the field, letters to editors. Current topic: Caution of corticosteroids for preterm delivery: learning from missteps.</w:t>
      </w:r>
      <w:sdt>
        <w:sdtPr>
          <w:rPr>
            <w:rFonts w:ascii="Times New Roman" w:hAnsi="Times New Roman" w:cs="Times New Roman"/>
            <w:sz w:val="24"/>
            <w:szCs w:val="24"/>
          </w:rPr>
          <w:id w:val="212936062"/>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Glo5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036548">
            <w:rPr>
              <w:rFonts w:ascii="Times New Roman" w:hAnsi="Times New Roman" w:cs="Times New Roman"/>
              <w:noProof/>
              <w:sz w:val="24"/>
              <w:szCs w:val="24"/>
            </w:rPr>
            <w:t>(Global Health: science and practice, n.d.)</w:t>
          </w:r>
          <w:r>
            <w:rPr>
              <w:rFonts w:ascii="Times New Roman" w:hAnsi="Times New Roman" w:cs="Times New Roman"/>
              <w:sz w:val="24"/>
              <w:szCs w:val="24"/>
            </w:rPr>
            <w:fldChar w:fldCharType="end"/>
          </w:r>
        </w:sdtContent>
      </w:sdt>
    </w:p>
    <w:p w:rsidR="003C4968" w:rsidRDefault="003C4968" w:rsidP="003C4968">
      <w:pPr>
        <w:pStyle w:val="ListParagraph"/>
        <w:spacing w:line="480" w:lineRule="auto"/>
        <w:jc w:val="both"/>
        <w:rPr>
          <w:rFonts w:ascii="Times New Roman" w:hAnsi="Times New Roman" w:cs="Times New Roman"/>
          <w:sz w:val="24"/>
          <w:szCs w:val="24"/>
        </w:rPr>
      </w:pPr>
    </w:p>
    <w:p w:rsidR="003C4968" w:rsidRPr="00E565CA" w:rsidRDefault="003C4968" w:rsidP="003C4968">
      <w:pPr>
        <w:pStyle w:val="ListParagraph"/>
        <w:numPr>
          <w:ilvl w:val="0"/>
          <w:numId w:val="2"/>
        </w:numPr>
        <w:spacing w:line="480" w:lineRule="auto"/>
        <w:jc w:val="both"/>
        <w:rPr>
          <w:rFonts w:ascii="Times New Roman" w:hAnsi="Times New Roman" w:cs="Times New Roman"/>
          <w:b/>
          <w:sz w:val="28"/>
          <w:szCs w:val="28"/>
        </w:rPr>
      </w:pPr>
      <w:r w:rsidRPr="00E565CA">
        <w:rPr>
          <w:rFonts w:ascii="Times New Roman" w:hAnsi="Times New Roman" w:cs="Times New Roman"/>
          <w:b/>
          <w:sz w:val="28"/>
          <w:szCs w:val="28"/>
        </w:rPr>
        <w:t>Journal of Global Health:</w:t>
      </w:r>
    </w:p>
    <w:p w:rsidR="003C4968" w:rsidRPr="003C4968" w:rsidRDefault="003C4968" w:rsidP="003C496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This is a peer-reviewed journal published biannually by the Edinburgh University Global Health Society, they publish editorials, viewpoints, news, and original research. This Journal allows independent authors to voice their personal opinions on issues in global health. Requirements for original research; no strict size limits, up to 4,000 words, 10 tables/ figures and 50 references, abstract should not exceed 350 words and should be structures in four paragraphs: Background, Methods, Findings, and Conclusions. Current topic: is the right to health compatible with sustainability?</w:t>
      </w:r>
      <w:sdt>
        <w:sdtPr>
          <w:rPr>
            <w:rFonts w:ascii="Times New Roman" w:hAnsi="Times New Roman" w:cs="Times New Roman"/>
            <w:sz w:val="24"/>
            <w:szCs w:val="24"/>
          </w:rPr>
          <w:id w:val="1084878180"/>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Jou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036548">
            <w:rPr>
              <w:rFonts w:ascii="Times New Roman" w:hAnsi="Times New Roman" w:cs="Times New Roman"/>
              <w:noProof/>
              <w:sz w:val="24"/>
              <w:szCs w:val="24"/>
            </w:rPr>
            <w:t>(Journal of Global Health, n.d.)</w:t>
          </w:r>
          <w:r>
            <w:rPr>
              <w:rFonts w:ascii="Times New Roman" w:hAnsi="Times New Roman" w:cs="Times New Roman"/>
              <w:sz w:val="24"/>
              <w:szCs w:val="24"/>
            </w:rPr>
            <w:fldChar w:fldCharType="end"/>
          </w:r>
        </w:sdtContent>
      </w:sdt>
    </w:p>
    <w:p w:rsidR="003C4968" w:rsidRPr="003C4968" w:rsidRDefault="003C4968" w:rsidP="003C4968">
      <w:pPr>
        <w:spacing w:line="480" w:lineRule="auto"/>
        <w:jc w:val="both"/>
        <w:rPr>
          <w:rFonts w:ascii="Times New Roman" w:hAnsi="Times New Roman" w:cs="Times New Roman"/>
          <w:sz w:val="24"/>
          <w:szCs w:val="24"/>
        </w:rPr>
      </w:pPr>
    </w:p>
    <w:p w:rsidR="003C4968" w:rsidRPr="00116774" w:rsidRDefault="003C4968" w:rsidP="003C4968">
      <w:pPr>
        <w:pStyle w:val="ListParagraph"/>
        <w:numPr>
          <w:ilvl w:val="0"/>
          <w:numId w:val="2"/>
        </w:numPr>
        <w:spacing w:line="480" w:lineRule="auto"/>
        <w:jc w:val="both"/>
        <w:rPr>
          <w:rFonts w:ascii="Times New Roman" w:hAnsi="Times New Roman" w:cs="Times New Roman"/>
          <w:b/>
          <w:sz w:val="28"/>
          <w:szCs w:val="28"/>
        </w:rPr>
      </w:pPr>
      <w:r w:rsidRPr="00116774">
        <w:rPr>
          <w:rFonts w:ascii="Times New Roman" w:hAnsi="Times New Roman" w:cs="Times New Roman"/>
          <w:b/>
          <w:sz w:val="28"/>
          <w:szCs w:val="28"/>
        </w:rPr>
        <w:t>Annual Review of Public Health Journal:</w:t>
      </w:r>
    </w:p>
    <w:p w:rsidR="003C4968" w:rsidRPr="00051EBC" w:rsidRDefault="003C4968" w:rsidP="003C496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This Journal is published annually as a review of Public Health and has been in publication since 1980. This article Journals covers epidemiology and biostatistics, health services, public health, occupational health and environmental health.</w:t>
      </w:r>
    </w:p>
    <w:p w:rsidR="003C4968" w:rsidRPr="003C4968" w:rsidRDefault="003C4968" w:rsidP="003C496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Manuscripts proposals are only sent to experienced researcher by invitation of from one of the editorial committee. There is a manuscript checker which serves as a guide to invited researcher. The current topic under review is “Deciphering the imperative: Translating Public Health Quality Improvement into Organizational Performance Management Gains.</w:t>
      </w:r>
    </w:p>
    <w:p w:rsidR="003C4968" w:rsidRPr="004A5E4B" w:rsidRDefault="003C4968" w:rsidP="003C4968">
      <w:pPr>
        <w:spacing w:line="480" w:lineRule="auto"/>
        <w:jc w:val="both"/>
        <w:rPr>
          <w:rFonts w:ascii="Times New Roman" w:hAnsi="Times New Roman" w:cs="Times New Roman"/>
          <w:sz w:val="24"/>
          <w:szCs w:val="24"/>
        </w:rPr>
      </w:pPr>
    </w:p>
    <w:p w:rsidR="003C4968" w:rsidRDefault="003C4968" w:rsidP="003C4968">
      <w:pPr>
        <w:pStyle w:val="ListParagraph"/>
        <w:spacing w:line="276" w:lineRule="auto"/>
        <w:jc w:val="center"/>
        <w:rPr>
          <w:rFonts w:ascii="Times New Roman" w:hAnsi="Times New Roman" w:cs="Times New Roman"/>
          <w:b/>
          <w:sz w:val="32"/>
          <w:szCs w:val="32"/>
        </w:rPr>
      </w:pPr>
      <w:r w:rsidRPr="00512B7A">
        <w:rPr>
          <w:rFonts w:ascii="Times New Roman" w:hAnsi="Times New Roman" w:cs="Times New Roman"/>
          <w:b/>
          <w:sz w:val="32"/>
          <w:szCs w:val="32"/>
        </w:rPr>
        <w:t>Pre-eminent scholars and their seminal works in Global and Community Health</w:t>
      </w:r>
    </w:p>
    <w:p w:rsidR="003C4968" w:rsidRDefault="003C4968" w:rsidP="003C4968">
      <w:pPr>
        <w:pStyle w:val="ListParagraph"/>
        <w:spacing w:line="276" w:lineRule="auto"/>
        <w:jc w:val="center"/>
        <w:rPr>
          <w:rFonts w:ascii="Times New Roman" w:hAnsi="Times New Roman" w:cs="Times New Roman"/>
          <w:b/>
          <w:sz w:val="32"/>
          <w:szCs w:val="32"/>
        </w:rPr>
      </w:pPr>
    </w:p>
    <w:p w:rsidR="003C4968" w:rsidRPr="00116774" w:rsidRDefault="003C4968" w:rsidP="003C4968">
      <w:pPr>
        <w:pStyle w:val="ListParagraph"/>
        <w:numPr>
          <w:ilvl w:val="0"/>
          <w:numId w:val="3"/>
        </w:numPr>
        <w:spacing w:line="480" w:lineRule="auto"/>
        <w:jc w:val="both"/>
        <w:rPr>
          <w:rFonts w:ascii="Times New Roman" w:hAnsi="Times New Roman" w:cs="Times New Roman"/>
          <w:sz w:val="28"/>
          <w:szCs w:val="28"/>
        </w:rPr>
      </w:pPr>
      <w:r w:rsidRPr="00116774">
        <w:rPr>
          <w:rFonts w:ascii="Times New Roman" w:hAnsi="Times New Roman" w:cs="Times New Roman"/>
          <w:b/>
          <w:sz w:val="28"/>
          <w:szCs w:val="28"/>
        </w:rPr>
        <w:t xml:space="preserve">Dr. Jonathan Quick, </w:t>
      </w:r>
      <w:r w:rsidRPr="00116774">
        <w:rPr>
          <w:rFonts w:ascii="Times New Roman" w:hAnsi="Times New Roman" w:cs="Times New Roman"/>
          <w:sz w:val="28"/>
          <w:szCs w:val="28"/>
        </w:rPr>
        <w:t xml:space="preserve">MD, MPH: </w:t>
      </w:r>
    </w:p>
    <w:p w:rsidR="003C4968" w:rsidRPr="006462E4" w:rsidRDefault="003C4968" w:rsidP="003C496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 family physician and health management specialist with a master’s in public health, Dr. Jonathan Quick is the Chief Executive Officer of Management Sciences for Health (MSH), this is an international non-profit Organization in different continents of the world. He has written over 70 books and pioneering the Universal Health Coverage in partnership with the Government in Kenya. The ultimate goal of a health care system is getting affordable care at the cheapest price possible and this serves as an example for other African countries to emulate what Kenya is d</w:t>
      </w:r>
      <w:r w:rsidRPr="006462E4">
        <w:rPr>
          <w:rFonts w:ascii="Times New Roman" w:hAnsi="Times New Roman" w:cs="Times New Roman"/>
          <w:sz w:val="24"/>
          <w:szCs w:val="24"/>
        </w:rPr>
        <w:t>oing right now.</w:t>
      </w:r>
    </w:p>
    <w:p w:rsidR="003C4968" w:rsidRPr="00116774" w:rsidRDefault="003C4968" w:rsidP="003C4968">
      <w:pPr>
        <w:pStyle w:val="ListParagraph"/>
        <w:spacing w:line="480" w:lineRule="auto"/>
        <w:jc w:val="both"/>
        <w:rPr>
          <w:rFonts w:ascii="Times New Roman" w:hAnsi="Times New Roman" w:cs="Times New Roman"/>
          <w:sz w:val="28"/>
          <w:szCs w:val="28"/>
        </w:rPr>
      </w:pPr>
    </w:p>
    <w:p w:rsidR="003C4968" w:rsidRPr="00116774" w:rsidRDefault="003C4968" w:rsidP="003C4968">
      <w:pPr>
        <w:pStyle w:val="ListParagraph"/>
        <w:numPr>
          <w:ilvl w:val="0"/>
          <w:numId w:val="3"/>
        </w:numPr>
        <w:spacing w:line="480" w:lineRule="auto"/>
        <w:jc w:val="both"/>
        <w:rPr>
          <w:rFonts w:ascii="Times New Roman" w:hAnsi="Times New Roman" w:cs="Times New Roman"/>
          <w:b/>
          <w:sz w:val="28"/>
          <w:szCs w:val="28"/>
        </w:rPr>
      </w:pPr>
      <w:r w:rsidRPr="00116774">
        <w:rPr>
          <w:rFonts w:ascii="Times New Roman" w:hAnsi="Times New Roman" w:cs="Times New Roman"/>
          <w:b/>
          <w:sz w:val="28"/>
          <w:szCs w:val="28"/>
        </w:rPr>
        <w:t xml:space="preserve">Dr. Annie G. Toro, </w:t>
      </w:r>
      <w:r w:rsidRPr="00116774">
        <w:rPr>
          <w:rFonts w:ascii="Times New Roman" w:hAnsi="Times New Roman" w:cs="Times New Roman"/>
          <w:sz w:val="28"/>
          <w:szCs w:val="28"/>
        </w:rPr>
        <w:t>JD,MPH</w:t>
      </w:r>
      <w:r w:rsidRPr="00116774">
        <w:rPr>
          <w:rFonts w:ascii="Times New Roman" w:hAnsi="Times New Roman" w:cs="Times New Roman"/>
          <w:b/>
          <w:sz w:val="28"/>
          <w:szCs w:val="28"/>
        </w:rPr>
        <w:t>:</w:t>
      </w:r>
    </w:p>
    <w:p w:rsidR="003C4968" w:rsidRPr="006462E4" w:rsidRDefault="003C4968" w:rsidP="003C496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Ms. Toro currently works as an International Medical Corps Senior Advisor and lead expert for Global Health and Nutritional Advocacy. She has work with a broad range of health related issues in HIV/AIDS, malaria, nutrition and food security, health disparities, communicable diseases and so many more. She also held positions in the Organizations of American States, World Health Organizations and so many more. She has earned so many </w:t>
      </w:r>
      <w:r>
        <w:rPr>
          <w:rFonts w:ascii="Times New Roman" w:hAnsi="Times New Roman" w:cs="Times New Roman"/>
          <w:sz w:val="24"/>
          <w:szCs w:val="24"/>
        </w:rPr>
        <w:lastRenderedPageBreak/>
        <w:t>recognitions and awards and has served on many policy leadership role which are fundamental in changing health care systems in today’s Global Health Programs.</w:t>
      </w:r>
    </w:p>
    <w:p w:rsidR="003C4968" w:rsidRDefault="003C4968" w:rsidP="003C4968">
      <w:pPr>
        <w:pStyle w:val="ListParagraph"/>
        <w:spacing w:line="480" w:lineRule="auto"/>
        <w:jc w:val="both"/>
        <w:rPr>
          <w:rFonts w:ascii="Times New Roman" w:hAnsi="Times New Roman" w:cs="Times New Roman"/>
          <w:sz w:val="24"/>
          <w:szCs w:val="24"/>
        </w:rPr>
      </w:pPr>
    </w:p>
    <w:p w:rsidR="003C4968" w:rsidRDefault="003C4968" w:rsidP="003C4968">
      <w:pPr>
        <w:pStyle w:val="ListParagraph"/>
        <w:spacing w:line="480" w:lineRule="auto"/>
        <w:jc w:val="both"/>
        <w:rPr>
          <w:rFonts w:ascii="Times New Roman" w:hAnsi="Times New Roman" w:cs="Times New Roman"/>
          <w:sz w:val="24"/>
          <w:szCs w:val="24"/>
        </w:rPr>
      </w:pPr>
    </w:p>
    <w:p w:rsidR="003C4968" w:rsidRPr="00116774" w:rsidRDefault="003C4968" w:rsidP="003C4968">
      <w:pPr>
        <w:pStyle w:val="ListParagraph"/>
        <w:numPr>
          <w:ilvl w:val="0"/>
          <w:numId w:val="3"/>
        </w:numPr>
        <w:spacing w:line="480" w:lineRule="auto"/>
        <w:jc w:val="both"/>
        <w:rPr>
          <w:rFonts w:ascii="Times New Roman" w:hAnsi="Times New Roman" w:cs="Times New Roman"/>
          <w:b/>
          <w:sz w:val="28"/>
          <w:szCs w:val="28"/>
        </w:rPr>
      </w:pPr>
      <w:r w:rsidRPr="00116774">
        <w:rPr>
          <w:rFonts w:ascii="Times New Roman" w:hAnsi="Times New Roman" w:cs="Times New Roman"/>
          <w:b/>
          <w:sz w:val="28"/>
          <w:szCs w:val="28"/>
        </w:rPr>
        <w:t xml:space="preserve">Dr. Kelly Saldana, </w:t>
      </w:r>
      <w:r w:rsidRPr="00116774">
        <w:rPr>
          <w:rFonts w:ascii="Times New Roman" w:hAnsi="Times New Roman" w:cs="Times New Roman"/>
          <w:sz w:val="28"/>
          <w:szCs w:val="28"/>
        </w:rPr>
        <w:t>MPH, MA</w:t>
      </w:r>
      <w:r w:rsidRPr="00116774">
        <w:rPr>
          <w:rFonts w:ascii="Times New Roman" w:hAnsi="Times New Roman" w:cs="Times New Roman"/>
          <w:b/>
          <w:sz w:val="28"/>
          <w:szCs w:val="28"/>
        </w:rPr>
        <w:t>:</w:t>
      </w:r>
    </w:p>
    <w:p w:rsidR="003C4968" w:rsidRDefault="003C4968" w:rsidP="003C496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current Deputy Director of the office of Health, Infectious Diseases and Nutrition (HIDN) in the Bureau for Global Health at United States Agency for International Development (USAID). With a Master’s degree in Public Health and Public and International Affairs, she has been of great support of health programs in Nicaragua, Latin America, and the Haiti Task Team. She was a Peace Corps volunteer in Nicaragua, She has conducted studies to analyze the origins of rubella outbreaks in the states and this helped understood health disparities in immunizations. </w:t>
      </w:r>
    </w:p>
    <w:p w:rsidR="003C4968" w:rsidRPr="00C160FE" w:rsidRDefault="003C4968" w:rsidP="003C496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(Word count: 88)</w:t>
      </w:r>
    </w:p>
    <w:p w:rsidR="003C4968" w:rsidRDefault="003C4968" w:rsidP="003C4968">
      <w:pPr>
        <w:pStyle w:val="ListParagraph"/>
        <w:spacing w:line="480" w:lineRule="auto"/>
        <w:jc w:val="both"/>
        <w:rPr>
          <w:rFonts w:ascii="Times New Roman" w:hAnsi="Times New Roman" w:cs="Times New Roman"/>
          <w:b/>
          <w:sz w:val="24"/>
          <w:szCs w:val="24"/>
        </w:rPr>
      </w:pPr>
    </w:p>
    <w:p w:rsidR="003C4968" w:rsidRPr="00116774" w:rsidRDefault="003C4968" w:rsidP="003C4968">
      <w:pPr>
        <w:pStyle w:val="ListParagraph"/>
        <w:numPr>
          <w:ilvl w:val="0"/>
          <w:numId w:val="3"/>
        </w:numPr>
        <w:spacing w:line="480" w:lineRule="auto"/>
        <w:jc w:val="both"/>
        <w:rPr>
          <w:rFonts w:ascii="Times New Roman" w:hAnsi="Times New Roman" w:cs="Times New Roman"/>
          <w:b/>
          <w:sz w:val="28"/>
          <w:szCs w:val="28"/>
        </w:rPr>
      </w:pPr>
      <w:r w:rsidRPr="00116774">
        <w:rPr>
          <w:rFonts w:ascii="Times New Roman" w:hAnsi="Times New Roman" w:cs="Times New Roman"/>
          <w:b/>
          <w:sz w:val="28"/>
          <w:szCs w:val="28"/>
        </w:rPr>
        <w:t xml:space="preserve">Professor Christine Sow, </w:t>
      </w:r>
      <w:r w:rsidRPr="00116774">
        <w:rPr>
          <w:rFonts w:ascii="Times New Roman" w:hAnsi="Times New Roman" w:cs="Times New Roman"/>
          <w:sz w:val="28"/>
          <w:szCs w:val="28"/>
        </w:rPr>
        <w:t>PhD MA</w:t>
      </w:r>
      <w:r w:rsidRPr="00116774">
        <w:rPr>
          <w:rFonts w:ascii="Times New Roman" w:hAnsi="Times New Roman" w:cs="Times New Roman"/>
          <w:b/>
          <w:sz w:val="28"/>
          <w:szCs w:val="28"/>
        </w:rPr>
        <w:t>:</w:t>
      </w:r>
    </w:p>
    <w:p w:rsidR="003C4968" w:rsidRDefault="003C4968" w:rsidP="003C496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The executive Director of the Global Health Council, she’s internationally recognized in global health. An international leader in improving the quality of life in women and girls in poor countries and settings. She’s a trained demographer and a doctorate degree holder in epidemiology. Christine has served the Chief of the Child Survival Section of UNICEF’s country program in Mali where she provided technical assistant to national policy development and community health strategies. She recently served as the Vice president of International Programs at Plan International USA. She has also served as vice chairman Malian National Malaria Control Program.</w:t>
      </w:r>
    </w:p>
    <w:p w:rsidR="003C4968" w:rsidRPr="00DB76AA" w:rsidRDefault="003C4968" w:rsidP="003C4968">
      <w:pPr>
        <w:spacing w:line="480" w:lineRule="auto"/>
        <w:jc w:val="both"/>
        <w:rPr>
          <w:rFonts w:ascii="Times New Roman" w:hAnsi="Times New Roman" w:cs="Times New Roman"/>
          <w:sz w:val="24"/>
          <w:szCs w:val="24"/>
        </w:rPr>
      </w:pPr>
    </w:p>
    <w:p w:rsidR="003C4968" w:rsidRPr="00116774" w:rsidRDefault="003C4968" w:rsidP="003C4968">
      <w:pPr>
        <w:pStyle w:val="ListParagraph"/>
        <w:numPr>
          <w:ilvl w:val="0"/>
          <w:numId w:val="3"/>
        </w:numPr>
        <w:spacing w:line="480" w:lineRule="auto"/>
        <w:jc w:val="both"/>
        <w:rPr>
          <w:rFonts w:ascii="Times New Roman" w:hAnsi="Times New Roman" w:cs="Times New Roman"/>
          <w:b/>
          <w:sz w:val="28"/>
          <w:szCs w:val="24"/>
        </w:rPr>
      </w:pPr>
      <w:r w:rsidRPr="00116774">
        <w:rPr>
          <w:rFonts w:ascii="Times New Roman" w:hAnsi="Times New Roman" w:cs="Times New Roman"/>
          <w:b/>
          <w:sz w:val="28"/>
          <w:szCs w:val="24"/>
        </w:rPr>
        <w:t xml:space="preserve">Professor Josh Michaud, </w:t>
      </w:r>
      <w:r w:rsidRPr="00116774">
        <w:rPr>
          <w:rFonts w:ascii="Times New Roman" w:hAnsi="Times New Roman" w:cs="Times New Roman"/>
          <w:sz w:val="28"/>
          <w:szCs w:val="24"/>
        </w:rPr>
        <w:t>PhD, MHS:</w:t>
      </w:r>
    </w:p>
    <w:p w:rsidR="003C4968" w:rsidRDefault="003C4968" w:rsidP="003C496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An Associate Director for Global Health Policy at the Kaiser Family Foundation, and also a lecturer at the John Hopkins University School of Advanced International Studies (SAIS). He has done research at the Kaiser and SAIS and focused on global health policy and financing, health security and emerging diseases. He has spoken on these topics at various events and conferences and has also published on them. He has worked with the Department of Defense as the lead epidemiologist. Josh work with U.S Navy Medical Research Unit-6 in Lima Peru is useful in teaching courses on outbreak investigation.</w:t>
      </w:r>
    </w:p>
    <w:p w:rsidR="003C4968" w:rsidRDefault="003C4968" w:rsidP="003C4968">
      <w:pPr>
        <w:pStyle w:val="ListParagraph"/>
        <w:spacing w:line="480" w:lineRule="auto"/>
        <w:jc w:val="both"/>
        <w:rPr>
          <w:rFonts w:ascii="Times New Roman" w:hAnsi="Times New Roman" w:cs="Times New Roman"/>
          <w:b/>
          <w:sz w:val="24"/>
          <w:szCs w:val="24"/>
        </w:rPr>
      </w:pPr>
    </w:p>
    <w:p w:rsidR="003C4968" w:rsidRPr="00C160FE" w:rsidRDefault="003C4968" w:rsidP="003C4968">
      <w:pPr>
        <w:pStyle w:val="ListParagraph"/>
        <w:spacing w:line="480" w:lineRule="auto"/>
        <w:jc w:val="both"/>
        <w:rPr>
          <w:rFonts w:ascii="Times New Roman" w:hAnsi="Times New Roman" w:cs="Times New Roman"/>
          <w:sz w:val="24"/>
          <w:szCs w:val="24"/>
        </w:rPr>
      </w:pPr>
    </w:p>
    <w:p w:rsidR="003C4968" w:rsidRPr="00C160FE" w:rsidRDefault="003C4968" w:rsidP="003C4968">
      <w:pPr>
        <w:pStyle w:val="ListParagraph"/>
        <w:spacing w:line="480" w:lineRule="auto"/>
        <w:jc w:val="both"/>
        <w:rPr>
          <w:rFonts w:ascii="Times New Roman" w:hAnsi="Times New Roman" w:cs="Times New Roman"/>
          <w:b/>
          <w:sz w:val="24"/>
          <w:szCs w:val="24"/>
        </w:rPr>
      </w:pPr>
    </w:p>
    <w:p w:rsidR="003C4968" w:rsidRDefault="003C4968" w:rsidP="003C4968">
      <w:pPr>
        <w:pStyle w:val="ListParagraph"/>
        <w:spacing w:line="480" w:lineRule="auto"/>
        <w:jc w:val="both"/>
        <w:rPr>
          <w:rFonts w:ascii="Times New Roman" w:hAnsi="Times New Roman" w:cs="Times New Roman"/>
          <w:sz w:val="24"/>
          <w:szCs w:val="24"/>
        </w:rPr>
      </w:pPr>
    </w:p>
    <w:p w:rsidR="003C4968" w:rsidRDefault="003C4968" w:rsidP="003C4968">
      <w:pPr>
        <w:pStyle w:val="ListParagraph"/>
        <w:spacing w:line="480" w:lineRule="auto"/>
        <w:jc w:val="both"/>
        <w:rPr>
          <w:rFonts w:ascii="Times New Roman" w:hAnsi="Times New Roman" w:cs="Times New Roman"/>
          <w:sz w:val="24"/>
          <w:szCs w:val="24"/>
        </w:rPr>
      </w:pPr>
    </w:p>
    <w:p w:rsidR="003C4968" w:rsidRDefault="003C4968" w:rsidP="003C4968">
      <w:pPr>
        <w:pStyle w:val="ListParagraph"/>
        <w:spacing w:line="480" w:lineRule="auto"/>
        <w:jc w:val="both"/>
        <w:rPr>
          <w:rFonts w:ascii="Times New Roman" w:hAnsi="Times New Roman" w:cs="Times New Roman"/>
          <w:sz w:val="24"/>
          <w:szCs w:val="24"/>
        </w:rPr>
      </w:pPr>
    </w:p>
    <w:p w:rsidR="003C4968" w:rsidRDefault="003C4968" w:rsidP="003C4968">
      <w:pPr>
        <w:pStyle w:val="ListParagraph"/>
        <w:spacing w:line="480" w:lineRule="auto"/>
        <w:jc w:val="both"/>
        <w:rPr>
          <w:rFonts w:ascii="Times New Roman" w:hAnsi="Times New Roman" w:cs="Times New Roman"/>
          <w:sz w:val="24"/>
          <w:szCs w:val="24"/>
        </w:rPr>
      </w:pPr>
    </w:p>
    <w:p w:rsidR="003C4968" w:rsidRDefault="003C4968" w:rsidP="003C4968">
      <w:pPr>
        <w:pStyle w:val="ListParagraph"/>
        <w:spacing w:line="480" w:lineRule="auto"/>
        <w:jc w:val="both"/>
        <w:rPr>
          <w:rFonts w:ascii="Times New Roman" w:hAnsi="Times New Roman" w:cs="Times New Roman"/>
          <w:sz w:val="24"/>
          <w:szCs w:val="24"/>
        </w:rPr>
      </w:pPr>
    </w:p>
    <w:p w:rsidR="003C4968" w:rsidRDefault="003C4968" w:rsidP="003C4968">
      <w:pPr>
        <w:pStyle w:val="ListParagraph"/>
        <w:spacing w:line="480" w:lineRule="auto"/>
        <w:jc w:val="both"/>
        <w:rPr>
          <w:rFonts w:ascii="Times New Roman" w:hAnsi="Times New Roman" w:cs="Times New Roman"/>
          <w:sz w:val="24"/>
          <w:szCs w:val="24"/>
        </w:rPr>
      </w:pPr>
    </w:p>
    <w:p w:rsidR="003C4968" w:rsidRDefault="003C4968" w:rsidP="003C4968">
      <w:pPr>
        <w:pStyle w:val="ListParagraph"/>
        <w:spacing w:line="480" w:lineRule="auto"/>
        <w:jc w:val="both"/>
        <w:rPr>
          <w:rFonts w:ascii="Times New Roman" w:hAnsi="Times New Roman" w:cs="Times New Roman"/>
          <w:sz w:val="24"/>
          <w:szCs w:val="24"/>
        </w:rPr>
      </w:pPr>
    </w:p>
    <w:p w:rsidR="003C4968" w:rsidRDefault="003C4968" w:rsidP="003C4968">
      <w:pPr>
        <w:pStyle w:val="ListParagraph"/>
        <w:spacing w:line="480" w:lineRule="auto"/>
        <w:jc w:val="both"/>
        <w:rPr>
          <w:rFonts w:ascii="Times New Roman" w:hAnsi="Times New Roman" w:cs="Times New Roman"/>
          <w:sz w:val="24"/>
          <w:szCs w:val="24"/>
        </w:rPr>
      </w:pPr>
    </w:p>
    <w:p w:rsidR="003C4968" w:rsidRDefault="003C4968" w:rsidP="003C4968">
      <w:pPr>
        <w:pStyle w:val="ListParagraph"/>
        <w:spacing w:line="480" w:lineRule="auto"/>
        <w:jc w:val="both"/>
        <w:rPr>
          <w:rFonts w:ascii="Times New Roman" w:hAnsi="Times New Roman" w:cs="Times New Roman"/>
          <w:sz w:val="24"/>
          <w:szCs w:val="24"/>
        </w:rPr>
      </w:pPr>
    </w:p>
    <w:p w:rsidR="003C4968" w:rsidRDefault="003C4968" w:rsidP="003C4968">
      <w:pPr>
        <w:pStyle w:val="ListParagraph"/>
        <w:spacing w:line="480" w:lineRule="auto"/>
        <w:jc w:val="both"/>
        <w:rPr>
          <w:rFonts w:ascii="Times New Roman" w:hAnsi="Times New Roman" w:cs="Times New Roman"/>
          <w:sz w:val="24"/>
          <w:szCs w:val="24"/>
        </w:rPr>
      </w:pPr>
    </w:p>
    <w:p w:rsidR="003C4968" w:rsidRDefault="003C4968" w:rsidP="003C4968">
      <w:pPr>
        <w:pStyle w:val="ListParagraph"/>
        <w:spacing w:line="480" w:lineRule="auto"/>
        <w:jc w:val="both"/>
        <w:rPr>
          <w:rFonts w:ascii="Times New Roman" w:hAnsi="Times New Roman" w:cs="Times New Roman"/>
          <w:sz w:val="24"/>
          <w:szCs w:val="24"/>
        </w:rPr>
      </w:pPr>
    </w:p>
    <w:sdt>
      <w:sdtPr>
        <w:rPr>
          <w:rFonts w:asciiTheme="minorHAnsi" w:eastAsiaTheme="minorHAnsi" w:hAnsiTheme="minorHAnsi" w:cstheme="minorBidi"/>
          <w:color w:val="auto"/>
          <w:sz w:val="22"/>
          <w:szCs w:val="22"/>
        </w:rPr>
        <w:id w:val="-2008665526"/>
        <w:docPartObj>
          <w:docPartGallery w:val="Bibliographies"/>
          <w:docPartUnique/>
        </w:docPartObj>
      </w:sdtPr>
      <w:sdtContent>
        <w:p w:rsidR="003C4968" w:rsidRDefault="003C4968" w:rsidP="003C4968">
          <w:pPr>
            <w:pStyle w:val="Heading1"/>
            <w:spacing w:line="480" w:lineRule="auto"/>
            <w:jc w:val="center"/>
          </w:pPr>
          <w:r>
            <w:t>References</w:t>
          </w:r>
        </w:p>
        <w:sdt>
          <w:sdtPr>
            <w:id w:val="-573587230"/>
            <w:bibliography/>
          </w:sdtPr>
          <w:sdtContent>
            <w:p w:rsidR="003C4968" w:rsidRDefault="003C4968" w:rsidP="003C4968">
              <w:pPr>
                <w:pStyle w:val="Bibliography"/>
                <w:spacing w:line="480" w:lineRule="auto"/>
                <w:ind w:left="720" w:hanging="720"/>
                <w:rPr>
                  <w:noProof/>
                  <w:sz w:val="24"/>
                  <w:szCs w:val="24"/>
                </w:rPr>
              </w:pPr>
              <w:r>
                <w:fldChar w:fldCharType="begin"/>
              </w:r>
              <w:r>
                <w:instrText xml:space="preserve"> BIBLIOGRAPHY </w:instrText>
              </w:r>
              <w:r>
                <w:fldChar w:fldCharType="separate"/>
              </w:r>
              <w:r>
                <w:rPr>
                  <w:i/>
                  <w:iCs/>
                  <w:noProof/>
                </w:rPr>
                <w:t>American Journal of Public Health</w:t>
              </w:r>
              <w:r>
                <w:rPr>
                  <w:noProof/>
                </w:rPr>
                <w:t>. (n.d.). Retrieved from http://ajph.aphapublications.org/</w:t>
              </w:r>
            </w:p>
            <w:p w:rsidR="003C4968" w:rsidRDefault="003C4968" w:rsidP="003C4968">
              <w:pPr>
                <w:pStyle w:val="Bibliography"/>
                <w:spacing w:line="480" w:lineRule="auto"/>
                <w:ind w:left="720" w:hanging="720"/>
                <w:rPr>
                  <w:noProof/>
                </w:rPr>
              </w:pPr>
              <w:r>
                <w:rPr>
                  <w:i/>
                  <w:iCs/>
                  <w:noProof/>
                </w:rPr>
                <w:t>American Public Health Association</w:t>
              </w:r>
              <w:r>
                <w:rPr>
                  <w:noProof/>
                </w:rPr>
                <w:t>. (n.d.). Retrieved from http://www.apha.org</w:t>
              </w:r>
            </w:p>
            <w:p w:rsidR="003C4968" w:rsidRDefault="003C4968" w:rsidP="003C4968">
              <w:pPr>
                <w:pStyle w:val="Bibliography"/>
                <w:spacing w:line="480" w:lineRule="auto"/>
                <w:ind w:left="720" w:hanging="720"/>
                <w:rPr>
                  <w:noProof/>
                </w:rPr>
              </w:pPr>
              <w:r>
                <w:rPr>
                  <w:i/>
                  <w:iCs/>
                  <w:noProof/>
                </w:rPr>
                <w:t>Global Health Action</w:t>
              </w:r>
              <w:r>
                <w:rPr>
                  <w:noProof/>
                </w:rPr>
                <w:t>. (n.d.). Retrieved from http://www.co-action.net/journals/</w:t>
              </w:r>
            </w:p>
            <w:p w:rsidR="003C4968" w:rsidRDefault="003C4968" w:rsidP="003C4968">
              <w:pPr>
                <w:pStyle w:val="Bibliography"/>
                <w:spacing w:line="480" w:lineRule="auto"/>
                <w:ind w:left="720" w:hanging="720"/>
                <w:rPr>
                  <w:noProof/>
                </w:rPr>
              </w:pPr>
              <w:r>
                <w:rPr>
                  <w:i/>
                  <w:iCs/>
                  <w:noProof/>
                </w:rPr>
                <w:t>Global Health Corp</w:t>
              </w:r>
              <w:r>
                <w:rPr>
                  <w:noProof/>
                </w:rPr>
                <w:t>. (n.d.). Retrieved from http://ghcorps.org/</w:t>
              </w:r>
            </w:p>
            <w:p w:rsidR="003C4968" w:rsidRDefault="003C4968" w:rsidP="003C4968">
              <w:pPr>
                <w:pStyle w:val="Bibliography"/>
                <w:spacing w:line="480" w:lineRule="auto"/>
                <w:ind w:left="720" w:hanging="720"/>
                <w:rPr>
                  <w:noProof/>
                </w:rPr>
              </w:pPr>
              <w:r>
                <w:rPr>
                  <w:i/>
                  <w:iCs/>
                  <w:noProof/>
                </w:rPr>
                <w:t>Global Health Council</w:t>
              </w:r>
              <w:r>
                <w:rPr>
                  <w:noProof/>
                </w:rPr>
                <w:t>. (n.d.). Retrieved from http://globalhealth.org/</w:t>
              </w:r>
            </w:p>
            <w:p w:rsidR="003C4968" w:rsidRDefault="003C4968" w:rsidP="003C4968">
              <w:pPr>
                <w:pStyle w:val="Bibliography"/>
                <w:spacing w:line="480" w:lineRule="auto"/>
                <w:ind w:left="720" w:hanging="720"/>
                <w:rPr>
                  <w:noProof/>
                </w:rPr>
              </w:pPr>
              <w:r>
                <w:rPr>
                  <w:i/>
                  <w:iCs/>
                  <w:noProof/>
                </w:rPr>
                <w:t>Global Health Governance</w:t>
              </w:r>
              <w:r>
                <w:rPr>
                  <w:noProof/>
                </w:rPr>
                <w:t>. (n.d.). Retrieved from http://blogs.shu.edu/ghg/category/global-health-governance-blog/</w:t>
              </w:r>
            </w:p>
            <w:p w:rsidR="003C4968" w:rsidRDefault="003C4968" w:rsidP="003C4968">
              <w:pPr>
                <w:pStyle w:val="Bibliography"/>
                <w:spacing w:line="480" w:lineRule="auto"/>
                <w:ind w:left="720" w:hanging="720"/>
                <w:rPr>
                  <w:noProof/>
                </w:rPr>
              </w:pPr>
              <w:r>
                <w:rPr>
                  <w:i/>
                  <w:iCs/>
                  <w:noProof/>
                </w:rPr>
                <w:t>Global Health Governance</w:t>
              </w:r>
              <w:r>
                <w:rPr>
                  <w:noProof/>
                </w:rPr>
                <w:t>. (n.d.). Retrieved from http://blogs.shu.edu/ghg/guidelines-for-submission/</w:t>
              </w:r>
            </w:p>
            <w:p w:rsidR="003C4968" w:rsidRDefault="003C4968" w:rsidP="003C4968">
              <w:pPr>
                <w:pStyle w:val="Bibliography"/>
                <w:spacing w:line="480" w:lineRule="auto"/>
                <w:ind w:left="720" w:hanging="720"/>
                <w:rPr>
                  <w:noProof/>
                </w:rPr>
              </w:pPr>
              <w:r>
                <w:rPr>
                  <w:i/>
                  <w:iCs/>
                  <w:noProof/>
                </w:rPr>
                <w:t>Global Health: science and practice</w:t>
              </w:r>
              <w:r>
                <w:rPr>
                  <w:noProof/>
                </w:rPr>
                <w:t>. (n.d.). Retrieved from http://www.ghspjournal.org/</w:t>
              </w:r>
            </w:p>
            <w:p w:rsidR="003C4968" w:rsidRDefault="003C4968" w:rsidP="003C4968">
              <w:pPr>
                <w:pStyle w:val="Bibliography"/>
                <w:spacing w:line="480" w:lineRule="auto"/>
                <w:ind w:left="720" w:hanging="720"/>
                <w:rPr>
                  <w:noProof/>
                </w:rPr>
              </w:pPr>
              <w:r>
                <w:rPr>
                  <w:i/>
                  <w:iCs/>
                  <w:noProof/>
                </w:rPr>
                <w:t>Health Promotion and practice Journal</w:t>
              </w:r>
              <w:r>
                <w:rPr>
                  <w:noProof/>
                </w:rPr>
                <w:t>. (n.d.). Retrieved from http://www.sophe.org/Journals_Publications.cfm</w:t>
              </w:r>
            </w:p>
            <w:p w:rsidR="003C4968" w:rsidRDefault="003C4968" w:rsidP="003C4968">
              <w:pPr>
                <w:pStyle w:val="Bibliography"/>
                <w:spacing w:line="480" w:lineRule="auto"/>
                <w:ind w:left="720" w:hanging="720"/>
                <w:rPr>
                  <w:noProof/>
                </w:rPr>
              </w:pPr>
              <w:r>
                <w:rPr>
                  <w:i/>
                  <w:iCs/>
                  <w:noProof/>
                </w:rPr>
                <w:t>Journal of Global Health</w:t>
              </w:r>
              <w:r>
                <w:rPr>
                  <w:noProof/>
                </w:rPr>
                <w:t>. (n.d.). Retrieved from http://www.jogh.org/home.htm</w:t>
              </w:r>
            </w:p>
            <w:p w:rsidR="003C4968" w:rsidRDefault="003C4968" w:rsidP="003C4968">
              <w:pPr>
                <w:pStyle w:val="Bibliography"/>
                <w:spacing w:line="480" w:lineRule="auto"/>
                <w:ind w:left="720" w:hanging="720"/>
                <w:rPr>
                  <w:noProof/>
                </w:rPr>
              </w:pPr>
              <w:r>
                <w:rPr>
                  <w:i/>
                  <w:iCs/>
                  <w:noProof/>
                </w:rPr>
                <w:t>Society for Public Education</w:t>
              </w:r>
              <w:r>
                <w:rPr>
                  <w:noProof/>
                </w:rPr>
                <w:t>. (n.d.). Retrieved from http://www.sophe.org</w:t>
              </w:r>
            </w:p>
            <w:p w:rsidR="003C4968" w:rsidRDefault="003C4968" w:rsidP="003C4968">
              <w:pPr>
                <w:spacing w:line="480" w:lineRule="auto"/>
              </w:pPr>
              <w:r>
                <w:rPr>
                  <w:b/>
                  <w:bCs/>
                  <w:noProof/>
                </w:rPr>
                <w:fldChar w:fldCharType="end"/>
              </w:r>
            </w:p>
          </w:sdtContent>
        </w:sdt>
      </w:sdtContent>
    </w:sdt>
    <w:p w:rsidR="003C4968" w:rsidRDefault="003C4968" w:rsidP="003C4968">
      <w:pPr>
        <w:pStyle w:val="ListParagraph"/>
        <w:spacing w:line="480" w:lineRule="auto"/>
        <w:ind w:left="360"/>
        <w:jc w:val="both"/>
        <w:rPr>
          <w:rFonts w:ascii="Times New Roman" w:hAnsi="Times New Roman" w:cs="Times New Roman"/>
          <w:sz w:val="24"/>
          <w:szCs w:val="24"/>
        </w:rPr>
      </w:pPr>
    </w:p>
    <w:p w:rsidR="003C4968" w:rsidRPr="00911EC6" w:rsidRDefault="003C4968" w:rsidP="003C4968">
      <w:pPr>
        <w:pStyle w:val="ListParagraph"/>
        <w:spacing w:line="480" w:lineRule="auto"/>
        <w:ind w:left="360"/>
        <w:jc w:val="both"/>
        <w:rPr>
          <w:rFonts w:ascii="Times New Roman" w:hAnsi="Times New Roman" w:cs="Times New Roman"/>
          <w:sz w:val="24"/>
          <w:szCs w:val="24"/>
        </w:rPr>
      </w:pPr>
    </w:p>
    <w:p w:rsidR="003C4968" w:rsidRDefault="003C4968" w:rsidP="003C4968">
      <w:pPr>
        <w:pStyle w:val="ListParagraph"/>
        <w:spacing w:line="480" w:lineRule="auto"/>
        <w:ind w:left="450"/>
        <w:jc w:val="both"/>
        <w:rPr>
          <w:rFonts w:ascii="Times New Roman" w:hAnsi="Times New Roman" w:cs="Times New Roman"/>
          <w:sz w:val="24"/>
          <w:szCs w:val="24"/>
        </w:rPr>
      </w:pPr>
    </w:p>
    <w:p w:rsidR="003C4968" w:rsidRPr="007B2691" w:rsidRDefault="003C4968" w:rsidP="003C4968">
      <w:pPr>
        <w:pStyle w:val="ListParagraph"/>
        <w:spacing w:line="480" w:lineRule="auto"/>
        <w:ind w:left="450"/>
        <w:jc w:val="both"/>
        <w:rPr>
          <w:rFonts w:ascii="Times New Roman" w:hAnsi="Times New Roman" w:cs="Times New Roman"/>
          <w:sz w:val="24"/>
          <w:szCs w:val="24"/>
        </w:rPr>
      </w:pPr>
    </w:p>
    <w:p w:rsidR="003C4968" w:rsidRDefault="003C4968" w:rsidP="003C4968">
      <w:pPr>
        <w:pStyle w:val="ListParagraph"/>
        <w:spacing w:line="480" w:lineRule="auto"/>
        <w:ind w:left="450"/>
        <w:jc w:val="both"/>
        <w:rPr>
          <w:rFonts w:ascii="Times New Roman" w:hAnsi="Times New Roman" w:cs="Times New Roman"/>
          <w:sz w:val="24"/>
          <w:szCs w:val="24"/>
        </w:rPr>
      </w:pPr>
      <w:bookmarkStart w:id="0" w:name="_GoBack"/>
      <w:bookmarkEnd w:id="0"/>
    </w:p>
    <w:sectPr w:rsidR="003C4968">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08C" w:rsidRPr="00F44884" w:rsidRDefault="003C4968">
    <w:pPr>
      <w:pStyle w:val="Footer"/>
      <w:tabs>
        <w:tab w:val="clear" w:pos="4680"/>
        <w:tab w:val="clear" w:pos="9360"/>
      </w:tabs>
      <w:jc w:val="center"/>
      <w:rPr>
        <w:caps/>
        <w:noProof/>
        <w:color w:val="5B9BD5" w:themeColor="accent1"/>
        <w:sz w:val="24"/>
      </w:rPr>
    </w:pPr>
    <w:r w:rsidRPr="00F44884">
      <w:rPr>
        <w:caps/>
        <w:color w:val="5B9BD5" w:themeColor="accent1"/>
        <w:sz w:val="24"/>
      </w:rPr>
      <w:fldChar w:fldCharType="begin"/>
    </w:r>
    <w:r w:rsidRPr="00F44884">
      <w:rPr>
        <w:caps/>
        <w:color w:val="5B9BD5" w:themeColor="accent1"/>
        <w:sz w:val="24"/>
      </w:rPr>
      <w:instrText xml:space="preserve"> PAGE   \* MERGEFORMAT </w:instrText>
    </w:r>
    <w:r w:rsidRPr="00F44884">
      <w:rPr>
        <w:caps/>
        <w:color w:val="5B9BD5" w:themeColor="accent1"/>
        <w:sz w:val="24"/>
      </w:rPr>
      <w:fldChar w:fldCharType="separate"/>
    </w:r>
    <w:r>
      <w:rPr>
        <w:caps/>
        <w:noProof/>
        <w:color w:val="5B9BD5" w:themeColor="accent1"/>
        <w:sz w:val="24"/>
      </w:rPr>
      <w:t>11</w:t>
    </w:r>
    <w:r w:rsidRPr="00F44884">
      <w:rPr>
        <w:caps/>
        <w:noProof/>
        <w:color w:val="5B9BD5" w:themeColor="accent1"/>
        <w:sz w:val="24"/>
      </w:rPr>
      <w:fldChar w:fldCharType="end"/>
    </w:r>
  </w:p>
  <w:p w:rsidR="0029308C" w:rsidRDefault="003C4968">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08C" w:rsidRDefault="003C4968">
    <w:pPr>
      <w:pStyle w:val="Header"/>
      <w:tabs>
        <w:tab w:val="clear" w:pos="4680"/>
        <w:tab w:val="clear" w:pos="9360"/>
      </w:tabs>
      <w:jc w:val="right"/>
      <w:rPr>
        <w:color w:val="5B9BD5" w:themeColor="accent1"/>
      </w:rPr>
    </w:pPr>
    <w:sdt>
      <w:sdtPr>
        <w:rPr>
          <w:color w:val="5B9BD5" w:themeColor="accent1"/>
          <w:sz w:val="24"/>
        </w:rPr>
        <w:alias w:val="Author"/>
        <w:tag w:val=""/>
        <w:id w:val="-1677181147"/>
        <w:placeholder/>
        <w:dataBinding w:prefixMappings="xmlns:ns0='http://purl.org/dc/elements/1.1/' xmlns:ns1='http://schemas.openxmlformats.org/package/2006/metadata/core-properties' " w:xpath="/ns1:coreProperties[1]/ns0:creator[1]" w:storeItemID="{6C3C8BC8-F283-45AE-878A-BAB7291924A1}"/>
        <w:text/>
      </w:sdtPr>
      <w:sdtEndPr/>
      <w:sdtContent>
        <w:proofErr w:type="gramStart"/>
        <w:r>
          <w:rPr>
            <w:color w:val="5B9BD5" w:themeColor="accent1"/>
            <w:sz w:val="24"/>
          </w:rPr>
          <w:t>chike</w:t>
        </w:r>
        <w:proofErr w:type="gramEnd"/>
        <w:r>
          <w:rPr>
            <w:color w:val="5B9BD5" w:themeColor="accent1"/>
            <w:sz w:val="24"/>
          </w:rPr>
          <w:t xml:space="preserve"> achudume</w:t>
        </w:r>
      </w:sdtContent>
    </w:sdt>
  </w:p>
  <w:p w:rsidR="0029308C" w:rsidRDefault="003C49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4419DB"/>
    <w:multiLevelType w:val="hybridMultilevel"/>
    <w:tmpl w:val="1F02C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C606DE"/>
    <w:multiLevelType w:val="hybridMultilevel"/>
    <w:tmpl w:val="DADCA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1421CC"/>
    <w:multiLevelType w:val="hybridMultilevel"/>
    <w:tmpl w:val="408242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968"/>
    <w:rsid w:val="00266808"/>
    <w:rsid w:val="003C4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27270-3D3D-4C73-84AB-29572247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68"/>
  </w:style>
  <w:style w:type="paragraph" w:styleId="Heading1">
    <w:name w:val="heading 1"/>
    <w:basedOn w:val="Normal"/>
    <w:next w:val="Normal"/>
    <w:link w:val="Heading1Char"/>
    <w:uiPriority w:val="9"/>
    <w:qFormat/>
    <w:rsid w:val="003C49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96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C4968"/>
    <w:pPr>
      <w:ind w:left="720"/>
      <w:contextualSpacing/>
    </w:pPr>
  </w:style>
  <w:style w:type="paragraph" w:styleId="Bibliography">
    <w:name w:val="Bibliography"/>
    <w:basedOn w:val="Normal"/>
    <w:next w:val="Normal"/>
    <w:uiPriority w:val="37"/>
    <w:unhideWhenUsed/>
    <w:rsid w:val="003C4968"/>
  </w:style>
  <w:style w:type="paragraph" w:styleId="Header">
    <w:name w:val="header"/>
    <w:basedOn w:val="Normal"/>
    <w:link w:val="HeaderChar"/>
    <w:uiPriority w:val="99"/>
    <w:unhideWhenUsed/>
    <w:rsid w:val="003C4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968"/>
  </w:style>
  <w:style w:type="paragraph" w:styleId="Footer">
    <w:name w:val="footer"/>
    <w:basedOn w:val="Normal"/>
    <w:link w:val="FooterChar"/>
    <w:uiPriority w:val="99"/>
    <w:unhideWhenUsed/>
    <w:rsid w:val="003C4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Glo</b:Tag>
    <b:SourceType>InternetSite</b:SourceType>
    <b:Guid>{A9E5DD0E-2DE3-45F6-8ED9-D9F7A183BDCE}</b:Guid>
    <b:Title>Global Health Council</b:Title>
    <b:URL>http://globalhealth.org/</b:URL>
    <b:RefOrder>1</b:RefOrder>
  </b:Source>
  <b:Source>
    <b:Tag>Glo1</b:Tag>
    <b:SourceType>InternetSite</b:SourceType>
    <b:Guid>{C451155F-1395-4C68-8694-00C9479983AC}</b:Guid>
    <b:Title>Global Health Corp</b:Title>
    <b:URL>http://ghcorps.org/</b:URL>
    <b:RefOrder>2</b:RefOrder>
  </b:Source>
  <b:Source>
    <b:Tag>Glo2</b:Tag>
    <b:SourceType>InternetSite</b:SourceType>
    <b:Guid>{97DF0BC8-282F-40A3-A0EB-939BCAE15D5F}</b:Guid>
    <b:Title>Global Health Governance</b:Title>
    <b:URL>http://blogs.shu.edu/ghg/category/global-health-governance-blog/</b:URL>
    <b:RefOrder>3</b:RefOrder>
  </b:Source>
  <b:Source>
    <b:Tag>Ame</b:Tag>
    <b:SourceType>InternetSite</b:SourceType>
    <b:Guid>{7F3A4BDC-9991-48B7-A1F3-4CEFDD6F75D0}</b:Guid>
    <b:Title>American Public Health Association</b:Title>
    <b:URL>http://www.apha.org</b:URL>
    <b:RefOrder>4</b:RefOrder>
  </b:Source>
  <b:Source>
    <b:Tag>Soc</b:Tag>
    <b:SourceType>InternetSite</b:SourceType>
    <b:Guid>{EAFA63F2-E948-42AE-809D-6EFE0C3CF8F2}</b:Guid>
    <b:Title>Society for Public Education</b:Title>
    <b:URL>http://www.sophe.org</b:URL>
    <b:RefOrder>5</b:RefOrder>
  </b:Source>
  <b:Source>
    <b:Tag>Glo3</b:Tag>
    <b:SourceType>InternetSite</b:SourceType>
    <b:Guid>{766B5CEF-2F33-4B33-90EC-1E114AA51585}</b:Guid>
    <b:Title>Global Health Governance</b:Title>
    <b:URL>http://blogs.shu.edu/ghg/guidelines-for-submission/</b:URL>
    <b:RefOrder>6</b:RefOrder>
  </b:Source>
  <b:Source>
    <b:Tag>Ame1</b:Tag>
    <b:SourceType>InternetSite</b:SourceType>
    <b:Guid>{C0C086D1-4E32-4AF6-AC2C-1FD84118AFCA}</b:Guid>
    <b:Title>American Journal of Public Health</b:Title>
    <b:URL>http://ajph.aphapublications.org/</b:URL>
    <b:RefOrder>7</b:RefOrder>
  </b:Source>
  <b:Source>
    <b:Tag>Hea</b:Tag>
    <b:SourceType>InternetSite</b:SourceType>
    <b:Guid>{8EFAA8F9-832A-4A1D-9EC6-BBD4FFFF54CE}</b:Guid>
    <b:Title>Health Promotion and practice Journal</b:Title>
    <b:URL>http://www.sophe.org/Journals_Publications.cfm</b:URL>
    <b:RefOrder>8</b:RefOrder>
  </b:Source>
  <b:Source>
    <b:Tag>Glo4</b:Tag>
    <b:SourceType>InternetSite</b:SourceType>
    <b:Guid>{35558D52-5F47-4BEA-B278-D7A0006E9E69}</b:Guid>
    <b:Title>Global Health Action</b:Title>
    <b:URL>http://www.co-action.net/journals/</b:URL>
    <b:RefOrder>9</b:RefOrder>
  </b:Source>
  <b:Source>
    <b:Tag>Glo5</b:Tag>
    <b:SourceType>InternetSite</b:SourceType>
    <b:Guid>{E1CA3121-1452-435A-BCDA-6957C21248FC}</b:Guid>
    <b:Title>Global Health: science and practice</b:Title>
    <b:URL>http://www.ghspjournal.org/</b:URL>
    <b:RefOrder>10</b:RefOrder>
  </b:Source>
  <b:Source>
    <b:Tag>Jou</b:Tag>
    <b:SourceType>InternetSite</b:SourceType>
    <b:Guid>{A9CFC0C1-3902-4B6E-A599-1E508095E7DA}</b:Guid>
    <b:Title>Journal of Global Health</b:Title>
    <b:URL>http://www.jogh.org/home.htm</b:URL>
    <b:RefOrder>11</b:RefOrder>
  </b:Source>
</b:Sources>
</file>

<file path=customXml/itemProps1.xml><?xml version="1.0" encoding="utf-8"?>
<ds:datastoreItem xmlns:ds="http://schemas.openxmlformats.org/officeDocument/2006/customXml" ds:itemID="{7C179299-7A02-4699-93FC-9AACE679A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2093</Words>
  <Characters>11931</Characters>
  <Application>Microsoft Office Word</Application>
  <DocSecurity>0</DocSecurity>
  <Lines>99</Lines>
  <Paragraphs>27</Paragraphs>
  <ScaleCrop>false</ScaleCrop>
  <Company/>
  <LinksUpToDate>false</LinksUpToDate>
  <CharactersWithSpaces>13997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chike achudume</dc:creator>
  <cp:keywords/>
  <dc:description/>
  <cp:lastModifiedBy>chike achudume</cp:lastModifiedBy>
  <cp:revision>1</cp:revision>
  <dcterms:created xsi:type="dcterms:W3CDTF">2015-05-04T20:41:00Z</dcterms:created>
  <dcterms:modified xsi:type="dcterms:W3CDTF">2015-05-04T20:46:00Z</dcterms:modified>
</cp:coreProperties>
</file>